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B" w:rsidRPr="00F5750B" w:rsidRDefault="00F5750B" w:rsidP="009643D5">
      <w:pPr>
        <w:pStyle w:val="ListParagraph"/>
        <w:numPr>
          <w:ilvl w:val="0"/>
          <w:numId w:val="1"/>
        </w:numPr>
        <w:bidi/>
        <w:spacing w:line="15" w:lineRule="atLeast"/>
        <w:rPr>
          <w:rFonts w:cs="B Nazanin"/>
          <w:b/>
          <w:bCs/>
          <w:color w:val="FF0000"/>
          <w:sz w:val="24"/>
          <w:szCs w:val="24"/>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542261" w:rsidRPr="00542261" w:rsidRDefault="00542261" w:rsidP="00542261">
      <w:pPr>
        <w:bidi/>
        <w:spacing w:line="15" w:lineRule="atLeast"/>
        <w:rPr>
          <w:rFonts w:cs="B Nazanin"/>
          <w:sz w:val="20"/>
          <w:szCs w:val="20"/>
        </w:rPr>
      </w:pPr>
      <w:r w:rsidRPr="00542261">
        <w:rPr>
          <w:rFonts w:cs="B Nazanin"/>
          <w:sz w:val="20"/>
          <w:szCs w:val="20"/>
          <w:rtl/>
        </w:rPr>
        <w:t>وزير نيرو در دیدار با وزير توسعه، صنعت و تجارت خارجي برزيل مطرح کرد؛</w:t>
      </w:r>
    </w:p>
    <w:p w:rsidR="00542261" w:rsidRPr="00542261" w:rsidRDefault="00542261" w:rsidP="00C47502">
      <w:pPr>
        <w:pStyle w:val="ListParagraph"/>
        <w:numPr>
          <w:ilvl w:val="0"/>
          <w:numId w:val="5"/>
        </w:numPr>
        <w:bidi/>
        <w:spacing w:line="15" w:lineRule="atLeast"/>
        <w:rPr>
          <w:rFonts w:cs="B Titr"/>
          <w:rtl/>
        </w:rPr>
      </w:pPr>
      <w:hyperlink r:id="rId8" w:tgtFrame="_blank" w:history="1">
        <w:r w:rsidRPr="00542261">
          <w:rPr>
            <w:rStyle w:val="Hyperlink"/>
            <w:rFonts w:cs="B Titr"/>
            <w:b/>
            <w:bCs/>
            <w:rtl/>
          </w:rPr>
          <w:t>آمادگی ایران برای صدور توربین‌های گازی بزرگ به برزیل</w:t>
        </w:r>
      </w:hyperlink>
    </w:p>
    <w:p w:rsidR="00542261" w:rsidRDefault="00542261" w:rsidP="00542261">
      <w:pPr>
        <w:bidi/>
        <w:spacing w:line="15" w:lineRule="atLeast"/>
        <w:rPr>
          <w:rFonts w:cs="B Nazanin" w:hint="cs"/>
          <w:rtl/>
        </w:rPr>
      </w:pPr>
      <w:r w:rsidRPr="00542261">
        <w:rPr>
          <w:rFonts w:cs="B Nazanin"/>
          <w:rtl/>
        </w:rPr>
        <w:t>شرکت‌هاي برزيلي در صورت تمايل مي‌توانند به روش فاينانس يا روش (</w:t>
      </w:r>
      <w:r w:rsidRPr="00542261">
        <w:rPr>
          <w:rFonts w:cs="B Nazanin"/>
        </w:rPr>
        <w:t>BOT</w:t>
      </w:r>
      <w:r w:rsidRPr="00542261">
        <w:rPr>
          <w:rFonts w:cs="B Nazanin"/>
          <w:rtl/>
        </w:rPr>
        <w:t>) درساخت نيروگاه‌هاي برق‌آبي مشارکت داشته باشند.</w:t>
      </w:r>
    </w:p>
    <w:p w:rsidR="00542261" w:rsidRDefault="00542261" w:rsidP="00542261">
      <w:pPr>
        <w:bidi/>
        <w:spacing w:line="15" w:lineRule="atLeast"/>
        <w:rPr>
          <w:rFonts w:cs="B Nazanin" w:hint="cs"/>
          <w:rtl/>
        </w:rPr>
      </w:pPr>
    </w:p>
    <w:p w:rsidR="00542261" w:rsidRPr="00542261" w:rsidRDefault="00542261" w:rsidP="00542261">
      <w:pPr>
        <w:bidi/>
        <w:spacing w:line="15" w:lineRule="atLeast"/>
        <w:rPr>
          <w:rFonts w:cs="B Nazanin"/>
          <w:sz w:val="20"/>
          <w:szCs w:val="20"/>
        </w:rPr>
      </w:pPr>
      <w:r w:rsidRPr="00542261">
        <w:rPr>
          <w:rFonts w:cs="B Nazanin"/>
          <w:sz w:val="20"/>
          <w:szCs w:val="20"/>
          <w:rtl/>
        </w:rPr>
        <w:t>با بهره‌برداری از ایستگاه 230 کیلوولت پلدختر؛</w:t>
      </w:r>
    </w:p>
    <w:p w:rsidR="00542261" w:rsidRPr="00542261" w:rsidRDefault="00542261" w:rsidP="00C47502">
      <w:pPr>
        <w:pStyle w:val="ListParagraph"/>
        <w:numPr>
          <w:ilvl w:val="0"/>
          <w:numId w:val="5"/>
        </w:numPr>
        <w:bidi/>
        <w:spacing w:line="15" w:lineRule="atLeast"/>
        <w:rPr>
          <w:rFonts w:cs="B Titr"/>
          <w:rtl/>
        </w:rPr>
      </w:pPr>
      <w:hyperlink r:id="rId9" w:tgtFrame="_blank" w:history="1">
        <w:r w:rsidRPr="00542261">
          <w:rPr>
            <w:rStyle w:val="Hyperlink"/>
            <w:rFonts w:cs="B Titr"/>
            <w:b/>
            <w:bCs/>
            <w:rtl/>
          </w:rPr>
          <w:t>ضعف ولتاژ برق در مناطق جنوبی استان لرستان برطرف می‌شود</w:t>
        </w:r>
      </w:hyperlink>
    </w:p>
    <w:p w:rsidR="00542261" w:rsidRDefault="00542261" w:rsidP="00542261">
      <w:pPr>
        <w:bidi/>
        <w:spacing w:line="15" w:lineRule="atLeast"/>
        <w:rPr>
          <w:rFonts w:cs="B Nazanin" w:hint="cs"/>
          <w:rtl/>
        </w:rPr>
      </w:pPr>
      <w:r w:rsidRPr="00542261">
        <w:rPr>
          <w:rFonts w:cs="B Nazanin"/>
          <w:rtl/>
        </w:rPr>
        <w:t>بر اساس برنامه‌ریزی انجام شده ایستگاه مذکور حداکثر تا پایان آبان‌ماه به مرحله بهره‌برداری خواهد رسید.</w:t>
      </w:r>
    </w:p>
    <w:p w:rsidR="00542261" w:rsidRPr="00542261" w:rsidRDefault="00542261" w:rsidP="00542261">
      <w:pPr>
        <w:bidi/>
        <w:spacing w:line="15" w:lineRule="atLeast"/>
        <w:rPr>
          <w:rFonts w:cs="B Nazanin"/>
          <w:rtl/>
        </w:rPr>
      </w:pPr>
    </w:p>
    <w:p w:rsidR="00542261" w:rsidRPr="00542261" w:rsidRDefault="00542261" w:rsidP="00542261">
      <w:pPr>
        <w:bidi/>
        <w:spacing w:line="15" w:lineRule="atLeast"/>
        <w:rPr>
          <w:rFonts w:cs="B Nazanin"/>
          <w:sz w:val="20"/>
          <w:szCs w:val="20"/>
        </w:rPr>
      </w:pPr>
      <w:r w:rsidRPr="00542261">
        <w:rPr>
          <w:rFonts w:cs="B Nazanin"/>
          <w:sz w:val="20"/>
          <w:szCs w:val="20"/>
          <w:rtl/>
        </w:rPr>
        <w:t>مديرعامل شرکت سيم و کابل ابهر خبر داد:</w:t>
      </w:r>
    </w:p>
    <w:p w:rsidR="00542261" w:rsidRPr="00542261" w:rsidRDefault="00542261" w:rsidP="00C47502">
      <w:pPr>
        <w:pStyle w:val="ListParagraph"/>
        <w:numPr>
          <w:ilvl w:val="0"/>
          <w:numId w:val="5"/>
        </w:numPr>
        <w:bidi/>
        <w:spacing w:line="15" w:lineRule="atLeast"/>
        <w:rPr>
          <w:rFonts w:cs="B Titr"/>
          <w:rtl/>
        </w:rPr>
      </w:pPr>
      <w:hyperlink r:id="rId10" w:tgtFrame="_blank" w:history="1">
        <w:r w:rsidRPr="00542261">
          <w:rPr>
            <w:rStyle w:val="Hyperlink"/>
            <w:rFonts w:cs="B Titr"/>
            <w:b/>
            <w:bCs/>
            <w:rtl/>
          </w:rPr>
          <w:t>آغاز تولید کابل خرطومی آلومينيومي در کشور</w:t>
        </w:r>
      </w:hyperlink>
    </w:p>
    <w:p w:rsidR="00542261" w:rsidRDefault="00542261" w:rsidP="00542261">
      <w:pPr>
        <w:bidi/>
        <w:spacing w:line="15" w:lineRule="atLeast"/>
        <w:rPr>
          <w:rFonts w:cs="B Nazanin" w:hint="cs"/>
          <w:rtl/>
        </w:rPr>
      </w:pPr>
      <w:r w:rsidRPr="00542261">
        <w:rPr>
          <w:rFonts w:cs="B Nazanin"/>
          <w:rtl/>
        </w:rPr>
        <w:t>اين کابل که براي اولين بار در کشور ساخته شده و تکنولوژي آن بومي است، علاوه بر داشتن استانداردهاي مختلف بين‌المللي، از نظر کاربرد و کيفيت مشابه نمونه خارجي و قيمت آن 20 درصد ارزان‌تر است.</w:t>
      </w:r>
    </w:p>
    <w:p w:rsidR="00542261" w:rsidRDefault="00542261" w:rsidP="00542261">
      <w:pPr>
        <w:bidi/>
        <w:spacing w:line="15" w:lineRule="atLeast"/>
        <w:rPr>
          <w:rFonts w:cs="B Nazanin" w:hint="cs"/>
          <w:rtl/>
        </w:rPr>
      </w:pPr>
    </w:p>
    <w:p w:rsidR="00542261" w:rsidRPr="00542261" w:rsidRDefault="00542261" w:rsidP="00542261">
      <w:pPr>
        <w:bidi/>
        <w:spacing w:line="15" w:lineRule="atLeast"/>
        <w:rPr>
          <w:rFonts w:cs="B Nazanin"/>
          <w:sz w:val="20"/>
          <w:szCs w:val="20"/>
        </w:rPr>
      </w:pPr>
      <w:r w:rsidRPr="00542261">
        <w:rPr>
          <w:rFonts w:cs="B Nazanin"/>
          <w:sz w:val="20"/>
          <w:szCs w:val="20"/>
          <w:rtl/>
        </w:rPr>
        <w:t>تکمیل طرح انتقال خطوط برق از بستر زاينده‌رود؛</w:t>
      </w:r>
    </w:p>
    <w:p w:rsidR="00542261" w:rsidRPr="00542261" w:rsidRDefault="00542261" w:rsidP="00C47502">
      <w:pPr>
        <w:pStyle w:val="ListParagraph"/>
        <w:numPr>
          <w:ilvl w:val="0"/>
          <w:numId w:val="5"/>
        </w:numPr>
        <w:bidi/>
        <w:spacing w:line="15" w:lineRule="atLeast"/>
        <w:rPr>
          <w:rFonts w:cs="B Titr"/>
          <w:rtl/>
        </w:rPr>
      </w:pPr>
      <w:hyperlink r:id="rId11" w:tgtFrame="_blank" w:history="1">
        <w:r w:rsidRPr="00542261">
          <w:rPr>
            <w:rStyle w:val="Hyperlink"/>
            <w:rFonts w:cs="B Titr"/>
            <w:b/>
            <w:bCs/>
            <w:rtl/>
          </w:rPr>
          <w:t>آیین پایان حفاری تونل انتقال برق اصفهان برگزار می‌شود</w:t>
        </w:r>
      </w:hyperlink>
    </w:p>
    <w:p w:rsidR="00542261" w:rsidRDefault="00542261" w:rsidP="00542261">
      <w:pPr>
        <w:bidi/>
        <w:spacing w:line="15" w:lineRule="atLeast"/>
        <w:rPr>
          <w:rFonts w:cs="B Nazanin" w:hint="cs"/>
          <w:rtl/>
        </w:rPr>
      </w:pPr>
      <w:r w:rsidRPr="00542261">
        <w:rPr>
          <w:rFonts w:cs="B Nazanin"/>
          <w:rtl/>
        </w:rPr>
        <w:t>عمليات اجرايي انتقال 230 کيلوولت برق از نيروگاه اصفهان به هسته مرکزي شهر اصفهان با هدف انتقال انرژي الكتريكي از نيروگاه اصفهان به مرکز شهر اصفهان توسط کابل‌هاي برق 230 کيلوولت از دي‌ماه سال 1387 و با اعتباري بالغ بر يکهزار و 200 ميليارد ريال در دستور کار قرار گرفت</w:t>
      </w:r>
      <w:r w:rsidRPr="00542261">
        <w:rPr>
          <w:rFonts w:cs="B Nazanin"/>
        </w:rPr>
        <w:t>.</w:t>
      </w:r>
    </w:p>
    <w:p w:rsidR="00542261" w:rsidRDefault="00542261" w:rsidP="00542261">
      <w:pPr>
        <w:bidi/>
        <w:spacing w:line="15" w:lineRule="atLeast"/>
        <w:rPr>
          <w:rFonts w:cs="B Nazanin" w:hint="cs"/>
          <w:rtl/>
        </w:rPr>
      </w:pPr>
    </w:p>
    <w:p w:rsidR="00542261" w:rsidRPr="00542261" w:rsidRDefault="00542261" w:rsidP="00542261">
      <w:pPr>
        <w:bidi/>
        <w:spacing w:line="15" w:lineRule="atLeast"/>
        <w:rPr>
          <w:rFonts w:cs="B Nazanin"/>
          <w:sz w:val="20"/>
          <w:szCs w:val="20"/>
        </w:rPr>
      </w:pPr>
      <w:r w:rsidRPr="00542261">
        <w:rPr>
          <w:rFonts w:cs="B Nazanin"/>
          <w:sz w:val="20"/>
          <w:szCs w:val="20"/>
          <w:rtl/>
        </w:rPr>
        <w:t>مدیرعامل شرکت توزیع نیروی برق کهگیلویه و بویراحمد مطرح کرد:</w:t>
      </w:r>
    </w:p>
    <w:p w:rsidR="00542261" w:rsidRPr="00542261" w:rsidRDefault="00542261" w:rsidP="00C47502">
      <w:pPr>
        <w:pStyle w:val="ListParagraph"/>
        <w:numPr>
          <w:ilvl w:val="0"/>
          <w:numId w:val="6"/>
        </w:numPr>
        <w:bidi/>
        <w:spacing w:line="15" w:lineRule="atLeast"/>
        <w:rPr>
          <w:rFonts w:cs="B Titr"/>
          <w:rtl/>
        </w:rPr>
      </w:pPr>
      <w:hyperlink r:id="rId12" w:tgtFrame="_blank" w:history="1">
        <w:r w:rsidRPr="00542261">
          <w:rPr>
            <w:rStyle w:val="Hyperlink"/>
            <w:rFonts w:cs="B Titr"/>
            <w:b/>
            <w:bCs/>
            <w:rtl/>
          </w:rPr>
          <w:t>حمایت از سرمایه‌گذاران احداث نيروگاه‌ سيكل تركيبي در کهگیلویه و بویراحمد</w:t>
        </w:r>
      </w:hyperlink>
    </w:p>
    <w:p w:rsidR="00542261" w:rsidRDefault="00542261" w:rsidP="00542261">
      <w:pPr>
        <w:bidi/>
        <w:spacing w:line="15" w:lineRule="atLeast"/>
        <w:rPr>
          <w:rFonts w:cs="B Nazanin" w:hint="cs"/>
          <w:rtl/>
        </w:rPr>
      </w:pPr>
      <w:r w:rsidRPr="00542261">
        <w:rPr>
          <w:rFonts w:cs="B Nazanin"/>
          <w:rtl/>
        </w:rPr>
        <w:t>نشست‌هايي با بخش خصوصي در ارتباط با ساخت چند واحد نیروگاهی برگزار شده است که امیدواریم به‌زودی به مرحله اجرا برسد.</w:t>
      </w:r>
    </w:p>
    <w:p w:rsidR="00542261" w:rsidRDefault="00542261" w:rsidP="00542261">
      <w:pPr>
        <w:bidi/>
        <w:spacing w:line="15" w:lineRule="atLeast"/>
        <w:rPr>
          <w:rFonts w:cs="B Nazanin" w:hint="cs"/>
          <w:rtl/>
        </w:rPr>
      </w:pPr>
    </w:p>
    <w:p w:rsidR="00542261" w:rsidRDefault="00542261" w:rsidP="00542261">
      <w:pPr>
        <w:bidi/>
        <w:spacing w:line="15" w:lineRule="atLeast"/>
        <w:rPr>
          <w:rFonts w:cs="B Nazanin" w:hint="cs"/>
          <w:rtl/>
        </w:rPr>
      </w:pPr>
    </w:p>
    <w:p w:rsidR="00542261" w:rsidRPr="00542261" w:rsidRDefault="00542261" w:rsidP="00542261">
      <w:pPr>
        <w:bidi/>
        <w:spacing w:line="15" w:lineRule="atLeast"/>
        <w:rPr>
          <w:rFonts w:cs="B Nazanin"/>
          <w:sz w:val="20"/>
          <w:szCs w:val="20"/>
        </w:rPr>
      </w:pPr>
      <w:r w:rsidRPr="00542261">
        <w:rPr>
          <w:rFonts w:cs="B Nazanin"/>
          <w:sz w:val="20"/>
          <w:szCs w:val="20"/>
          <w:rtl/>
        </w:rPr>
        <w:lastRenderedPageBreak/>
        <w:t>در پایان مهرماه سال جاری؛</w:t>
      </w:r>
    </w:p>
    <w:p w:rsidR="00542261" w:rsidRPr="00542261" w:rsidRDefault="00542261" w:rsidP="00C47502">
      <w:pPr>
        <w:pStyle w:val="ListParagraph"/>
        <w:numPr>
          <w:ilvl w:val="0"/>
          <w:numId w:val="6"/>
        </w:numPr>
        <w:bidi/>
        <w:spacing w:line="15" w:lineRule="atLeast"/>
        <w:rPr>
          <w:rFonts w:cs="B Titr"/>
          <w:rtl/>
        </w:rPr>
      </w:pPr>
      <w:hyperlink r:id="rId13" w:tgtFrame="_blank" w:history="1">
        <w:r w:rsidRPr="00542261">
          <w:rPr>
            <w:rStyle w:val="Hyperlink"/>
            <w:rFonts w:cs="B Titr"/>
            <w:b/>
            <w:bCs/>
            <w:rtl/>
          </w:rPr>
          <w:t>حجم آب مخزن سدهاي كشور 7.9 درصد کاهش يافت</w:t>
        </w:r>
      </w:hyperlink>
    </w:p>
    <w:p w:rsidR="00542261" w:rsidRDefault="00542261" w:rsidP="00542261">
      <w:pPr>
        <w:bidi/>
        <w:spacing w:line="15" w:lineRule="atLeast"/>
        <w:rPr>
          <w:rFonts w:cs="B Nazanin" w:hint="cs"/>
          <w:rtl/>
        </w:rPr>
      </w:pPr>
      <w:r w:rsidRPr="00542261">
        <w:rPr>
          <w:rFonts w:cs="B Nazanin"/>
          <w:rtl/>
        </w:rPr>
        <w:t>حجم آب ورودي به مخازن سدهای کشور نيز از ابتداي سال آبي جاري تاكنون 950 میلیون مترمکعب بوده که نسبت به مدت مشابه سال گذشته تغییر محسوسی نداشته است.</w:t>
      </w:r>
    </w:p>
    <w:p w:rsidR="002456FE" w:rsidRDefault="002456FE" w:rsidP="009643D5">
      <w:pPr>
        <w:bidi/>
        <w:spacing w:line="15" w:lineRule="atLeast"/>
        <w:rPr>
          <w:rFonts w:cs="B Nazanin"/>
          <w:rtl/>
        </w:rPr>
      </w:pPr>
    </w:p>
    <w:p w:rsidR="00AF4769" w:rsidRPr="00AF4769" w:rsidRDefault="007B3030" w:rsidP="00AF4769">
      <w:pPr>
        <w:pStyle w:val="ListParagraph"/>
        <w:numPr>
          <w:ilvl w:val="0"/>
          <w:numId w:val="1"/>
        </w:numPr>
        <w:bidi/>
        <w:spacing w:line="15" w:lineRule="atLeast"/>
        <w:rPr>
          <w:rFonts w:cs="B Nazanin"/>
          <w:b/>
          <w:bCs/>
          <w:color w:val="FF0000"/>
          <w:sz w:val="24"/>
          <w:szCs w:val="24"/>
          <w:rtl/>
          <w:lang w:bidi="fa-IR"/>
        </w:rPr>
      </w:pPr>
      <w:r w:rsidRPr="001831E2">
        <w:rPr>
          <w:rFonts w:cs="B Nazanin" w:hint="cs"/>
          <w:b/>
          <w:bCs/>
          <w:color w:val="FF0000"/>
          <w:sz w:val="24"/>
          <w:szCs w:val="24"/>
          <w:rtl/>
        </w:rPr>
        <w:t>سایت توانیر</w:t>
      </w:r>
    </w:p>
    <w:p w:rsidR="00542261" w:rsidRDefault="00542261" w:rsidP="00542261">
      <w:pPr>
        <w:pStyle w:val="ListParagraph"/>
        <w:bidi/>
        <w:ind w:left="0"/>
        <w:rPr>
          <w:rFonts w:cs="B Nazanin" w:hint="cs"/>
          <w:rtl/>
          <w:lang w:bidi="fa-IR"/>
        </w:rPr>
      </w:pPr>
    </w:p>
    <w:p w:rsidR="00542261" w:rsidRPr="00542261" w:rsidRDefault="00542261" w:rsidP="00C47502">
      <w:pPr>
        <w:pStyle w:val="ListParagraph"/>
        <w:numPr>
          <w:ilvl w:val="0"/>
          <w:numId w:val="3"/>
        </w:numPr>
        <w:bidi/>
        <w:ind w:left="425"/>
        <w:rPr>
          <w:rFonts w:cs="B Titr"/>
          <w:b/>
          <w:bCs/>
          <w:lang w:bidi="fa-IR"/>
        </w:rPr>
      </w:pPr>
      <w:hyperlink r:id="rId14" w:history="1">
        <w:r w:rsidRPr="00542261">
          <w:rPr>
            <w:rStyle w:val="Hyperlink"/>
            <w:rFonts w:cs="B Titr"/>
            <w:b/>
            <w:bCs/>
            <w:rtl/>
          </w:rPr>
          <w:t>تأكيد مدير عامل برق باختر بر تسريع در بهره برداري از ايستگاه 230 كيلوولت پلدختر</w:t>
        </w:r>
      </w:hyperlink>
    </w:p>
    <w:p w:rsidR="00542261" w:rsidRDefault="00542261" w:rsidP="00542261">
      <w:pPr>
        <w:pStyle w:val="ListParagraph"/>
        <w:bidi/>
        <w:ind w:left="0"/>
        <w:rPr>
          <w:rFonts w:cs="B Nazanin" w:hint="cs"/>
          <w:rtl/>
          <w:lang w:bidi="fa-IR"/>
        </w:rPr>
      </w:pPr>
      <w:r w:rsidRPr="00542261">
        <w:rPr>
          <w:rFonts w:cs="B Nazanin"/>
          <w:rtl/>
        </w:rPr>
        <w:t>مدير عامل برق منطقه اي باختر بر تسريع در ورود و اتصال ايستگاه 63/230 كيلوولت پلدختر به شبكه سراسري برق و افزايش قابليت اطمينان و پايداري شبكه انتقال و فوق توزيع و همچنين رفع ضعف ولتاژ در مناطق جنوبي استان لرستان تأكيد نمود</w:t>
      </w:r>
      <w:r w:rsidRPr="00542261">
        <w:rPr>
          <w:rFonts w:cs="B Nazanin"/>
          <w:lang w:bidi="fa-IR"/>
        </w:rPr>
        <w:t xml:space="preserve"> .</w:t>
      </w:r>
    </w:p>
    <w:p w:rsidR="00542261" w:rsidRDefault="00542261" w:rsidP="00542261">
      <w:pPr>
        <w:pStyle w:val="ListParagraph"/>
        <w:bidi/>
        <w:ind w:left="0"/>
        <w:rPr>
          <w:rFonts w:cs="B Nazanin" w:hint="cs"/>
          <w:rtl/>
          <w:lang w:bidi="fa-IR"/>
        </w:rPr>
      </w:pPr>
    </w:p>
    <w:p w:rsidR="00542261" w:rsidRPr="00542261" w:rsidRDefault="00542261" w:rsidP="00542261">
      <w:pPr>
        <w:pStyle w:val="ListParagraph"/>
        <w:bidi/>
        <w:ind w:left="0"/>
        <w:rPr>
          <w:rFonts w:cs="B Nazanin"/>
          <w:lang w:bidi="fa-IR"/>
        </w:rPr>
      </w:pPr>
    </w:p>
    <w:p w:rsidR="00542261" w:rsidRPr="00542261" w:rsidRDefault="00542261" w:rsidP="00C47502">
      <w:pPr>
        <w:pStyle w:val="ListParagraph"/>
        <w:numPr>
          <w:ilvl w:val="0"/>
          <w:numId w:val="3"/>
        </w:numPr>
        <w:bidi/>
        <w:ind w:left="425"/>
        <w:rPr>
          <w:rFonts w:cs="B Titr"/>
          <w:b/>
          <w:bCs/>
          <w:lang w:bidi="fa-IR"/>
        </w:rPr>
      </w:pPr>
      <w:hyperlink r:id="rId15" w:history="1">
        <w:r w:rsidRPr="00542261">
          <w:rPr>
            <w:rStyle w:val="Hyperlink"/>
            <w:rFonts w:cs="B Titr"/>
            <w:b/>
            <w:bCs/>
            <w:rtl/>
          </w:rPr>
          <w:t>احداث خط و پست 132 كيلوولت درح از سوي شركت برق منطقه اي خراسان</w:t>
        </w:r>
      </w:hyperlink>
    </w:p>
    <w:p w:rsidR="00542261" w:rsidRDefault="00542261" w:rsidP="00542261">
      <w:pPr>
        <w:pStyle w:val="ListParagraph"/>
        <w:bidi/>
        <w:ind w:left="0"/>
        <w:rPr>
          <w:rFonts w:cs="B Nazanin" w:hint="cs"/>
          <w:rtl/>
          <w:lang w:bidi="fa-IR"/>
        </w:rPr>
      </w:pPr>
      <w:r w:rsidRPr="00542261">
        <w:rPr>
          <w:rFonts w:cs="B Nazanin"/>
          <w:rtl/>
        </w:rPr>
        <w:t>پست 132كيلوولت درح و خط تغذيه آن درخراسان جنوبي با 98 درصد پيشرفت فيزيكي ازسوي شركت برق منطقه اي خراسان در آستانه بهره برداري قرار گرفت</w:t>
      </w:r>
      <w:r w:rsidRPr="00542261">
        <w:rPr>
          <w:rFonts w:cs="B Nazanin"/>
          <w:lang w:bidi="fa-IR"/>
        </w:rPr>
        <w:t>.</w:t>
      </w:r>
    </w:p>
    <w:p w:rsidR="00542261" w:rsidRDefault="00542261" w:rsidP="00542261">
      <w:pPr>
        <w:pStyle w:val="ListParagraph"/>
        <w:bidi/>
        <w:ind w:left="0"/>
        <w:rPr>
          <w:rFonts w:cs="B Nazanin" w:hint="cs"/>
          <w:rtl/>
          <w:lang w:bidi="fa-IR"/>
        </w:rPr>
      </w:pPr>
    </w:p>
    <w:p w:rsidR="00542261" w:rsidRPr="00542261" w:rsidRDefault="00542261" w:rsidP="00C47502">
      <w:pPr>
        <w:pStyle w:val="ListParagraph"/>
        <w:numPr>
          <w:ilvl w:val="0"/>
          <w:numId w:val="3"/>
        </w:numPr>
        <w:bidi/>
        <w:ind w:left="425"/>
        <w:rPr>
          <w:rFonts w:cs="B Titr"/>
          <w:b/>
          <w:bCs/>
          <w:lang w:bidi="fa-IR"/>
        </w:rPr>
      </w:pPr>
      <w:hyperlink r:id="rId16" w:history="1">
        <w:r w:rsidRPr="00542261">
          <w:rPr>
            <w:rStyle w:val="Hyperlink"/>
            <w:rFonts w:cs="B Titr"/>
            <w:b/>
            <w:bCs/>
            <w:rtl/>
          </w:rPr>
          <w:t>پست 20/63كيلوولت صالح آباد ايلام در برق غرب به بهره برداري رسيد</w:t>
        </w:r>
      </w:hyperlink>
    </w:p>
    <w:p w:rsidR="00542261" w:rsidRPr="00542261" w:rsidRDefault="00542261" w:rsidP="00542261">
      <w:pPr>
        <w:pStyle w:val="ListParagraph"/>
        <w:bidi/>
        <w:ind w:left="425"/>
        <w:rPr>
          <w:rFonts w:cs="B Nazanin"/>
          <w:lang w:bidi="fa-IR"/>
        </w:rPr>
      </w:pPr>
      <w:r w:rsidRPr="00542261">
        <w:rPr>
          <w:rFonts w:cs="B Nazanin"/>
          <w:rtl/>
        </w:rPr>
        <w:t>اين پست با هدف تقويت شبكه فوق توزيع شهرستان صالح آباد، تامين برق مطمئن پاسگاه هاي مرزي منطقه و ايستگاه هاي پمپاژ آب سد گدار خوش راه اندازي شده است</w:t>
      </w:r>
      <w:r w:rsidRPr="00542261">
        <w:rPr>
          <w:rFonts w:cs="B Nazanin"/>
          <w:lang w:bidi="fa-IR"/>
        </w:rPr>
        <w:t>.</w:t>
      </w:r>
    </w:p>
    <w:p w:rsidR="00542261" w:rsidRDefault="00542261" w:rsidP="00542261">
      <w:pPr>
        <w:pStyle w:val="ListParagraph"/>
        <w:bidi/>
        <w:ind w:left="0"/>
        <w:rPr>
          <w:rFonts w:cs="B Nazanin" w:hint="cs"/>
          <w:rtl/>
          <w:lang w:bidi="fa-IR"/>
        </w:rPr>
      </w:pPr>
    </w:p>
    <w:p w:rsidR="00542261" w:rsidRPr="00542261" w:rsidRDefault="00542261" w:rsidP="00C47502">
      <w:pPr>
        <w:pStyle w:val="ListParagraph"/>
        <w:numPr>
          <w:ilvl w:val="0"/>
          <w:numId w:val="7"/>
        </w:numPr>
        <w:bidi/>
        <w:rPr>
          <w:rFonts w:cs="B Titr"/>
          <w:b/>
          <w:bCs/>
          <w:lang w:bidi="fa-IR"/>
        </w:rPr>
      </w:pPr>
      <w:hyperlink r:id="rId17" w:history="1">
        <w:r w:rsidRPr="00542261">
          <w:rPr>
            <w:rStyle w:val="Hyperlink"/>
            <w:rFonts w:cs="B Titr"/>
            <w:b/>
            <w:bCs/>
            <w:rtl/>
          </w:rPr>
          <w:t>نشست سرمايه گذار ايتاليايي با مديرعامل توزيع برق شمال كرمان</w:t>
        </w:r>
      </w:hyperlink>
    </w:p>
    <w:p w:rsidR="00542261" w:rsidRDefault="00542261" w:rsidP="00542261">
      <w:pPr>
        <w:bidi/>
        <w:rPr>
          <w:rFonts w:cs="B Nazanin" w:hint="cs"/>
          <w:rtl/>
          <w:lang w:bidi="fa-IR"/>
        </w:rPr>
      </w:pPr>
      <w:r w:rsidRPr="00542261">
        <w:rPr>
          <w:rFonts w:cs="B Nazanin"/>
          <w:rtl/>
        </w:rPr>
        <w:t>مديرعامل شركت توزيع نيروي برق شمال استان كرمان با اشاره به قرارگيري استان كرمان در موقعيت مناسب براي استفاده از انرژي هاي خورشيدي و استقبال سرمايه گذاران خارجي براي سرمايه گذاري در اين بخش گفت: استان كرمان در موقعيتي قرار گرفته كه داراي بيشترين روزهاي آفتابي است</w:t>
      </w:r>
      <w:r w:rsidRPr="00542261">
        <w:rPr>
          <w:rFonts w:cs="B Nazanin"/>
          <w:lang w:bidi="fa-IR"/>
        </w:rPr>
        <w:t>.</w:t>
      </w:r>
    </w:p>
    <w:p w:rsidR="00542261" w:rsidRDefault="00542261" w:rsidP="00542261">
      <w:pPr>
        <w:bidi/>
        <w:rPr>
          <w:rFonts w:cs="B Nazanin" w:hint="cs"/>
          <w:rtl/>
          <w:lang w:bidi="fa-IR"/>
        </w:rPr>
      </w:pPr>
    </w:p>
    <w:p w:rsidR="00542261" w:rsidRPr="00D30793" w:rsidRDefault="00542261" w:rsidP="00542261">
      <w:pPr>
        <w:bidi/>
        <w:rPr>
          <w:rFonts w:cs="B Nazanin"/>
          <w:sz w:val="20"/>
          <w:szCs w:val="20"/>
          <w:lang w:bidi="fa-IR"/>
        </w:rPr>
      </w:pPr>
      <w:r w:rsidRPr="00D30793">
        <w:rPr>
          <w:rFonts w:cs="B Nazanin"/>
          <w:sz w:val="20"/>
          <w:szCs w:val="20"/>
          <w:rtl/>
        </w:rPr>
        <w:t>معاون منابع انساني و تحقيقات شركت توانير تصريح كرد</w:t>
      </w:r>
    </w:p>
    <w:p w:rsidR="00542261" w:rsidRPr="00D30793" w:rsidRDefault="00D30793" w:rsidP="00C47502">
      <w:pPr>
        <w:pStyle w:val="ListParagraph"/>
        <w:numPr>
          <w:ilvl w:val="0"/>
          <w:numId w:val="7"/>
        </w:numPr>
        <w:bidi/>
        <w:rPr>
          <w:rFonts w:cs="B Titr"/>
          <w:b/>
          <w:bCs/>
          <w:lang w:bidi="fa-IR"/>
        </w:rPr>
      </w:pPr>
      <w:hyperlink r:id="rId18" w:history="1">
        <w:r w:rsidR="00542261" w:rsidRPr="00D30793">
          <w:rPr>
            <w:rStyle w:val="Hyperlink"/>
            <w:rFonts w:cs="B Titr"/>
            <w:b/>
            <w:bCs/>
            <w:rtl/>
          </w:rPr>
          <w:t>جلوگيري از خروج ارز با توليدات داخلي</w:t>
        </w:r>
      </w:hyperlink>
    </w:p>
    <w:p w:rsidR="00542261" w:rsidRDefault="00542261" w:rsidP="00D30793">
      <w:pPr>
        <w:bidi/>
        <w:rPr>
          <w:rFonts w:cs="B Nazanin" w:hint="cs"/>
          <w:rtl/>
          <w:lang w:bidi="fa-IR"/>
        </w:rPr>
      </w:pPr>
      <w:r w:rsidRPr="00542261">
        <w:rPr>
          <w:rFonts w:cs="B Nazanin"/>
          <w:rtl/>
        </w:rPr>
        <w:t>معاون منابع انساني و تحقيقات شركت توانير، گفت: شركت توانير بر اساس مقررات از طرح هايي كه منجر به ساخت تجهيزات جديد يا مشابه داخلي از نمونه هاي خارجي شوند حمايت مادي و معنوي خواهد كرد</w:t>
      </w:r>
      <w:r w:rsidRPr="00542261">
        <w:rPr>
          <w:rFonts w:cs="B Nazanin"/>
          <w:lang w:bidi="fa-IR"/>
        </w:rPr>
        <w:t>.</w:t>
      </w:r>
    </w:p>
    <w:p w:rsidR="00542261" w:rsidRPr="00542261" w:rsidRDefault="00542261" w:rsidP="00C47502">
      <w:pPr>
        <w:pStyle w:val="ListParagraph"/>
        <w:numPr>
          <w:ilvl w:val="0"/>
          <w:numId w:val="3"/>
        </w:numPr>
        <w:bidi/>
        <w:ind w:left="425"/>
        <w:rPr>
          <w:rFonts w:cs="B Titr"/>
          <w:b/>
          <w:bCs/>
          <w:lang w:bidi="fa-IR"/>
        </w:rPr>
      </w:pPr>
      <w:hyperlink r:id="rId19" w:history="1">
        <w:r w:rsidRPr="00542261">
          <w:rPr>
            <w:rStyle w:val="Hyperlink"/>
            <w:rFonts w:cs="B Titr"/>
            <w:b/>
            <w:bCs/>
            <w:rtl/>
          </w:rPr>
          <w:t>برگزاري دوره آموزشي قوانين و مقررات حقوقي قراردادها در برق منطقه اي خوزستان</w:t>
        </w:r>
      </w:hyperlink>
    </w:p>
    <w:p w:rsidR="00542261" w:rsidRDefault="00542261" w:rsidP="00542261">
      <w:pPr>
        <w:pStyle w:val="ListParagraph"/>
        <w:bidi/>
        <w:ind w:left="0"/>
        <w:rPr>
          <w:rFonts w:cs="B Nazanin" w:hint="cs"/>
          <w:rtl/>
          <w:lang w:bidi="fa-IR"/>
        </w:rPr>
      </w:pPr>
      <w:r w:rsidRPr="00542261">
        <w:rPr>
          <w:rFonts w:cs="B Nazanin"/>
          <w:rtl/>
        </w:rPr>
        <w:t>در اين دوره آموزشي دو روزه ، مطالبي درخصوص مفاهيم و تعاريف مربوط به قراردادها و امور پيمانكاري، تقسيم بندي ، اركان و موارد ضروري درتنظيم قراردادها، پرداخت در قراردادهاي پيمانكاري، طرحهاي عمراني و غيرعمراني، تعديل بيمه تأمين اجتماعي و ماليات قراردادهاي پيمانكاري، فسخ، خاتمه و تعليق در قراردادهاي پيمانكاري ، تجزيه و تحليل قانون برنامه و بودجه و محاسبات عمومي مرتبط با طرحهاي عمراني ارايه داد</w:t>
      </w:r>
      <w:r w:rsidRPr="00542261">
        <w:rPr>
          <w:rFonts w:cs="B Nazanin"/>
          <w:lang w:bidi="fa-IR"/>
        </w:rPr>
        <w:t xml:space="preserve"> .</w:t>
      </w:r>
    </w:p>
    <w:p w:rsidR="00D30793" w:rsidRDefault="00D30793" w:rsidP="00D30793">
      <w:pPr>
        <w:bidi/>
        <w:spacing w:line="15" w:lineRule="atLeast"/>
        <w:ind w:left="284"/>
        <w:rPr>
          <w:rFonts w:cs="B Nazanin" w:hint="cs"/>
          <w:b/>
          <w:bCs/>
          <w:color w:val="FF0000"/>
          <w:sz w:val="24"/>
          <w:szCs w:val="24"/>
          <w:rtl/>
        </w:rPr>
      </w:pPr>
    </w:p>
    <w:p w:rsidR="00135166" w:rsidRPr="00D30793" w:rsidRDefault="007B3030" w:rsidP="00D30793">
      <w:pPr>
        <w:pStyle w:val="ListParagraph"/>
        <w:numPr>
          <w:ilvl w:val="0"/>
          <w:numId w:val="1"/>
        </w:numPr>
        <w:bidi/>
        <w:spacing w:line="15" w:lineRule="atLeast"/>
        <w:rPr>
          <w:rFonts w:cs="B Nazanin"/>
          <w:b/>
          <w:bCs/>
          <w:color w:val="FF0000"/>
          <w:sz w:val="24"/>
          <w:szCs w:val="24"/>
        </w:rPr>
      </w:pPr>
      <w:r w:rsidRPr="00D30793">
        <w:rPr>
          <w:rFonts w:cs="B Nazanin" w:hint="cs"/>
          <w:b/>
          <w:bCs/>
          <w:color w:val="FF0000"/>
          <w:sz w:val="24"/>
          <w:szCs w:val="24"/>
          <w:rtl/>
        </w:rPr>
        <w:t>برق نیوز</w:t>
      </w:r>
    </w:p>
    <w:p w:rsidR="00427EBA" w:rsidRPr="00427EBA" w:rsidRDefault="00427EBA" w:rsidP="00427EBA">
      <w:pPr>
        <w:pStyle w:val="ListParagraph"/>
        <w:bidi/>
        <w:spacing w:line="15" w:lineRule="atLeast"/>
        <w:ind w:left="644"/>
        <w:rPr>
          <w:rFonts w:cs="B Nazanin"/>
          <w:b/>
          <w:bCs/>
          <w:color w:val="FF0000"/>
          <w:sz w:val="24"/>
          <w:szCs w:val="24"/>
        </w:rPr>
      </w:pPr>
    </w:p>
    <w:p w:rsidR="00D30793" w:rsidRPr="00D30793" w:rsidRDefault="00D30793" w:rsidP="00C47502">
      <w:pPr>
        <w:pStyle w:val="ListParagraph"/>
        <w:numPr>
          <w:ilvl w:val="0"/>
          <w:numId w:val="8"/>
        </w:numPr>
        <w:bidi/>
        <w:spacing w:line="15" w:lineRule="atLeast"/>
        <w:ind w:left="283" w:hanging="283"/>
        <w:rPr>
          <w:rFonts w:cs="B Titr"/>
          <w:b/>
          <w:bCs/>
        </w:rPr>
      </w:pPr>
      <w:hyperlink r:id="rId20" w:history="1">
        <w:r w:rsidRPr="00D30793">
          <w:rPr>
            <w:rStyle w:val="Hyperlink"/>
            <w:rFonts w:cs="B Titr"/>
            <w:b/>
            <w:bCs/>
            <w:rtl/>
          </w:rPr>
          <w:t>معرفی مدیر جدید روابط عمومی موسسه آموزش عالی علمی کاربردی صنعت آب وبرق</w:t>
        </w:r>
      </w:hyperlink>
    </w:p>
    <w:p w:rsidR="00D30793" w:rsidRDefault="00D30793" w:rsidP="00D30793">
      <w:pPr>
        <w:bidi/>
        <w:spacing w:line="15" w:lineRule="atLeast"/>
        <w:rPr>
          <w:rFonts w:cs="B Nazanin" w:hint="cs"/>
          <w:rtl/>
        </w:rPr>
      </w:pPr>
      <w:r w:rsidRPr="00D30793">
        <w:rPr>
          <w:rFonts w:cs="B Nazanin"/>
          <w:rtl/>
        </w:rPr>
        <w:t>دکتر داود توکلی رئیس موسسه آموزش عالی علمی کاربردی صنعت آب وبرق با صدور حکمی داود جعفرآباد را بعنوان مدیر روابط عمومی و دفتر هیات رئیسه موسسه منصوب کرد</w:t>
      </w:r>
      <w:r w:rsidRPr="00D30793">
        <w:rPr>
          <w:rFonts w:cs="B Nazanin"/>
        </w:rPr>
        <w:t>.</w:t>
      </w:r>
    </w:p>
    <w:p w:rsidR="00D30793" w:rsidRDefault="00D30793" w:rsidP="00D30793">
      <w:pPr>
        <w:bidi/>
        <w:spacing w:line="15" w:lineRule="atLeast"/>
        <w:rPr>
          <w:rFonts w:cs="B Nazanin" w:hint="cs"/>
          <w:rtl/>
        </w:rPr>
      </w:pPr>
    </w:p>
    <w:p w:rsidR="00D30793" w:rsidRPr="00D30793" w:rsidRDefault="00D30793" w:rsidP="00C47502">
      <w:pPr>
        <w:pStyle w:val="ListParagraph"/>
        <w:numPr>
          <w:ilvl w:val="0"/>
          <w:numId w:val="8"/>
        </w:numPr>
        <w:bidi/>
        <w:spacing w:line="15" w:lineRule="atLeast"/>
        <w:ind w:left="425"/>
        <w:rPr>
          <w:rFonts w:cs="B Titr"/>
          <w:b/>
          <w:bCs/>
        </w:rPr>
      </w:pPr>
      <w:hyperlink r:id="rId21" w:history="1">
        <w:r w:rsidRPr="00D30793">
          <w:rPr>
            <w:rStyle w:val="Hyperlink"/>
            <w:rFonts w:cs="B Titr"/>
            <w:b/>
            <w:bCs/>
            <w:rtl/>
          </w:rPr>
          <w:t>سند چشم اندازه صنعت برق كرمانشاه براي سال 1404 تدوین می شود</w:t>
        </w:r>
      </w:hyperlink>
    </w:p>
    <w:p w:rsidR="00D30793" w:rsidRDefault="00D30793" w:rsidP="00D30793">
      <w:pPr>
        <w:bidi/>
        <w:spacing w:line="15" w:lineRule="atLeast"/>
        <w:rPr>
          <w:rFonts w:cs="B Nazanin" w:hint="cs"/>
          <w:rtl/>
        </w:rPr>
      </w:pPr>
      <w:r w:rsidRPr="00D30793">
        <w:rPr>
          <w:rFonts w:cs="B Nazanin"/>
          <w:rtl/>
        </w:rPr>
        <w:t>به گزارش برق نیوز به نقل از روابط عمومي شركت توزيع نيروي برق استان كرمانشاه اولين جلسه تعيين چشم انداز شركت توزيع نيروي برق استان كرمانشاه با حضور مدير عامل ، معاونين و مديران اين شركت برگزار شد</w:t>
      </w:r>
      <w:r w:rsidRPr="00D30793">
        <w:rPr>
          <w:rFonts w:cs="B Nazanin"/>
        </w:rPr>
        <w:t>.</w:t>
      </w:r>
    </w:p>
    <w:p w:rsidR="00D30793" w:rsidRDefault="00D30793" w:rsidP="00D30793">
      <w:pPr>
        <w:bidi/>
        <w:spacing w:line="15" w:lineRule="atLeast"/>
        <w:rPr>
          <w:rFonts w:cs="B Nazanin" w:hint="cs"/>
          <w:rtl/>
        </w:rPr>
      </w:pPr>
    </w:p>
    <w:p w:rsidR="00D30793" w:rsidRPr="00D30793" w:rsidRDefault="00D30793" w:rsidP="00C47502">
      <w:pPr>
        <w:pStyle w:val="ListParagraph"/>
        <w:numPr>
          <w:ilvl w:val="0"/>
          <w:numId w:val="9"/>
        </w:numPr>
        <w:bidi/>
        <w:spacing w:line="15" w:lineRule="atLeast"/>
        <w:ind w:left="425"/>
        <w:rPr>
          <w:rFonts w:cs="B Titr"/>
          <w:b/>
          <w:bCs/>
        </w:rPr>
      </w:pPr>
      <w:hyperlink r:id="rId22" w:history="1">
        <w:r w:rsidRPr="00D30793">
          <w:rPr>
            <w:rStyle w:val="Hyperlink"/>
            <w:rFonts w:cs="B Titr"/>
            <w:b/>
            <w:bCs/>
            <w:rtl/>
          </w:rPr>
          <w:t>نیروگاه های زباله سوز آلمانی از انگلستان آشغال وارد می کنند</w:t>
        </w:r>
      </w:hyperlink>
    </w:p>
    <w:p w:rsidR="00D30793" w:rsidRDefault="00D30793" w:rsidP="00D30793">
      <w:pPr>
        <w:bidi/>
        <w:spacing w:line="15" w:lineRule="atLeast"/>
        <w:rPr>
          <w:rFonts w:cs="B Nazanin" w:hint="cs"/>
          <w:rtl/>
        </w:rPr>
      </w:pPr>
      <w:r w:rsidRPr="00D30793">
        <w:rPr>
          <w:rFonts w:cs="B Nazanin"/>
          <w:rtl/>
        </w:rPr>
        <w:t>کمبود زباله در کشور آلمان باعث شد مسئولان نیروگاه‌های این کشور برای تأمین سوخت روزانه توربین‌های برقی از منچستر انگلستان و چند شهر دیگر زباله وارد کنند</w:t>
      </w:r>
      <w:r w:rsidRPr="00D30793">
        <w:rPr>
          <w:rFonts w:cs="B Nazanin"/>
        </w:rPr>
        <w:t>.</w:t>
      </w:r>
    </w:p>
    <w:p w:rsidR="00D30793" w:rsidRDefault="00D30793" w:rsidP="00D30793">
      <w:pPr>
        <w:bidi/>
        <w:spacing w:line="15" w:lineRule="atLeast"/>
        <w:rPr>
          <w:rFonts w:cs="B Nazanin" w:hint="cs"/>
          <w:rtl/>
        </w:rPr>
      </w:pPr>
    </w:p>
    <w:p w:rsidR="00D30793" w:rsidRPr="00D30793" w:rsidRDefault="00D30793" w:rsidP="00D30793">
      <w:pPr>
        <w:bidi/>
        <w:spacing w:line="15" w:lineRule="atLeast"/>
        <w:rPr>
          <w:rFonts w:cs="B Nazanin"/>
          <w:sz w:val="20"/>
          <w:szCs w:val="20"/>
        </w:rPr>
      </w:pPr>
      <w:r w:rsidRPr="00D30793">
        <w:rPr>
          <w:rFonts w:cs="B Nazanin"/>
          <w:sz w:val="20"/>
          <w:szCs w:val="20"/>
          <w:rtl/>
        </w:rPr>
        <w:t>امروز</w:t>
      </w:r>
    </w:p>
    <w:p w:rsidR="00D30793" w:rsidRPr="00D30793" w:rsidRDefault="00D30793" w:rsidP="00C47502">
      <w:pPr>
        <w:pStyle w:val="ListParagraph"/>
        <w:numPr>
          <w:ilvl w:val="0"/>
          <w:numId w:val="9"/>
        </w:numPr>
        <w:bidi/>
        <w:spacing w:line="15" w:lineRule="atLeast"/>
        <w:rPr>
          <w:rFonts w:cs="B Titr"/>
          <w:b/>
          <w:bCs/>
        </w:rPr>
      </w:pPr>
      <w:hyperlink r:id="rId23" w:history="1">
        <w:r w:rsidRPr="00D30793">
          <w:rPr>
            <w:rStyle w:val="Hyperlink"/>
            <w:rFonts w:cs="B Titr"/>
            <w:b/>
            <w:bCs/>
            <w:rtl/>
          </w:rPr>
          <w:t>ادامه رسیدگی از طرح حمایت از صنعت برق کشور در مجلس</w:t>
        </w:r>
      </w:hyperlink>
    </w:p>
    <w:p w:rsidR="00D30793" w:rsidRDefault="00D30793" w:rsidP="00D30793">
      <w:pPr>
        <w:bidi/>
        <w:spacing w:line="15" w:lineRule="atLeast"/>
        <w:rPr>
          <w:rFonts w:cs="B Nazanin" w:hint="cs"/>
          <w:rtl/>
        </w:rPr>
      </w:pPr>
      <w:r w:rsidRPr="00D30793">
        <w:rPr>
          <w:rFonts w:cs="B Nazanin"/>
          <w:rtl/>
        </w:rPr>
        <w:t xml:space="preserve">جلسه علنی صبح امروز نمایندگان مجلس در حالی از دقایقی قبل آغاز شد که صندلی </w:t>
      </w:r>
      <w:r w:rsidRPr="00D30793">
        <w:rPr>
          <w:rFonts w:cs="B Nazanin"/>
          <w:rtl/>
          <w:lang w:bidi="fa-IR"/>
        </w:rPr>
        <w:t>۹۲</w:t>
      </w:r>
      <w:r w:rsidRPr="00D30793">
        <w:rPr>
          <w:rFonts w:cs="B Nazanin"/>
          <w:rtl/>
        </w:rPr>
        <w:t xml:space="preserve"> نفر از وکلای ملت خالی است</w:t>
      </w:r>
      <w:r w:rsidRPr="00D30793">
        <w:rPr>
          <w:rFonts w:cs="B Nazanin"/>
        </w:rPr>
        <w:t>.</w:t>
      </w:r>
    </w:p>
    <w:p w:rsidR="00D30793" w:rsidRDefault="00D30793" w:rsidP="00D30793">
      <w:pPr>
        <w:bidi/>
        <w:spacing w:line="15" w:lineRule="atLeast"/>
        <w:rPr>
          <w:rFonts w:cs="B Nazanin" w:hint="cs"/>
          <w:rtl/>
        </w:rPr>
      </w:pPr>
    </w:p>
    <w:p w:rsidR="00D30793" w:rsidRPr="00D30793" w:rsidRDefault="00D30793" w:rsidP="00D30793">
      <w:pPr>
        <w:bidi/>
        <w:spacing w:line="15" w:lineRule="atLeast"/>
        <w:rPr>
          <w:rFonts w:cs="B Nazanin"/>
        </w:rPr>
      </w:pPr>
    </w:p>
    <w:p w:rsidR="00427EBA" w:rsidRPr="00427EBA" w:rsidRDefault="00427EBA" w:rsidP="00427EBA">
      <w:pPr>
        <w:bidi/>
        <w:spacing w:line="15" w:lineRule="atLeast"/>
        <w:rPr>
          <w:rFonts w:cs="B Nazanin"/>
        </w:rPr>
      </w:pPr>
    </w:p>
    <w:p w:rsidR="00452766" w:rsidRPr="00EF765F" w:rsidRDefault="00452766" w:rsidP="009643D5">
      <w:pPr>
        <w:bidi/>
        <w:spacing w:line="15" w:lineRule="atLeast"/>
        <w:rPr>
          <w:rFonts w:cs="B Nazanin"/>
          <w:b/>
          <w:bCs/>
          <w:color w:val="FF0000"/>
          <w:sz w:val="24"/>
          <w:szCs w:val="24"/>
        </w:rPr>
      </w:pPr>
    </w:p>
    <w:p w:rsidR="00427EBA" w:rsidRPr="00427EBA" w:rsidRDefault="00142CC8" w:rsidP="00427EBA">
      <w:pPr>
        <w:pStyle w:val="ListParagraph"/>
        <w:numPr>
          <w:ilvl w:val="0"/>
          <w:numId w:val="2"/>
        </w:numPr>
        <w:bidi/>
        <w:spacing w:line="15" w:lineRule="atLeast"/>
        <w:rPr>
          <w:rFonts w:cs="B Nazanin"/>
          <w:b/>
          <w:bCs/>
          <w:color w:val="FF0000"/>
          <w:sz w:val="24"/>
          <w:szCs w:val="24"/>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D30793" w:rsidRPr="00D30793" w:rsidRDefault="00D30793" w:rsidP="00C47502">
      <w:pPr>
        <w:pStyle w:val="ListParagraph"/>
        <w:numPr>
          <w:ilvl w:val="0"/>
          <w:numId w:val="4"/>
        </w:numPr>
        <w:bidi/>
        <w:spacing w:line="15" w:lineRule="atLeast"/>
        <w:ind w:left="425"/>
        <w:rPr>
          <w:rFonts w:cs="B Titr"/>
          <w:lang w:bidi="fa-IR"/>
        </w:rPr>
      </w:pPr>
      <w:hyperlink r:id="rId24" w:history="1">
        <w:r w:rsidRPr="00D30793">
          <w:rPr>
            <w:rStyle w:val="Hyperlink"/>
            <w:rFonts w:cs="B Titr"/>
            <w:rtl/>
          </w:rPr>
          <w:t>برگزاري كارگروه انرژي استان در شركت توزيع برق سمنان</w:t>
        </w:r>
      </w:hyperlink>
    </w:p>
    <w:p w:rsidR="00D30793" w:rsidRDefault="00D30793" w:rsidP="00D30793">
      <w:pPr>
        <w:bidi/>
        <w:spacing w:line="15" w:lineRule="atLeast"/>
        <w:rPr>
          <w:rFonts w:cs="B Nazanin" w:hint="cs"/>
          <w:rtl/>
          <w:lang w:bidi="fa-IR"/>
        </w:rPr>
      </w:pPr>
      <w:r w:rsidRPr="00D30793">
        <w:rPr>
          <w:rFonts w:cs="B Nazanin" w:hint="cs"/>
          <w:b/>
          <w:bCs/>
          <w:color w:val="FF0000"/>
          <w:rtl/>
        </w:rPr>
        <w:t xml:space="preserve">برقآب: </w:t>
      </w:r>
      <w:r w:rsidRPr="00D30793">
        <w:rPr>
          <w:rFonts w:cs="B Nazanin"/>
          <w:rtl/>
        </w:rPr>
        <w:t>هفتمین نشست "کارگروه انرژی" که یکی از دوازده زیرمجموعه اصلی شورای پدافند غیرعامل استان می باشد، به میزبانی شرکت توزیع برق سمنان به اجرا درآمد</w:t>
      </w:r>
      <w:r w:rsidRPr="00D30793">
        <w:rPr>
          <w:rFonts w:cs="B Nazanin"/>
          <w:lang w:bidi="fa-IR"/>
        </w:rPr>
        <w:t>.</w:t>
      </w:r>
    </w:p>
    <w:p w:rsidR="00D30793" w:rsidRDefault="00D30793" w:rsidP="00D30793">
      <w:pPr>
        <w:bidi/>
        <w:spacing w:line="15" w:lineRule="atLeast"/>
        <w:rPr>
          <w:rFonts w:cs="B Nazanin" w:hint="cs"/>
          <w:rtl/>
          <w:lang w:bidi="fa-IR"/>
        </w:rPr>
      </w:pPr>
    </w:p>
    <w:p w:rsidR="00D30793" w:rsidRPr="00D30793" w:rsidRDefault="00D30793" w:rsidP="00C47502">
      <w:pPr>
        <w:pStyle w:val="ListParagraph"/>
        <w:numPr>
          <w:ilvl w:val="0"/>
          <w:numId w:val="4"/>
        </w:numPr>
        <w:bidi/>
        <w:spacing w:line="15" w:lineRule="atLeast"/>
        <w:ind w:left="425"/>
        <w:rPr>
          <w:rFonts w:cs="B Titr"/>
          <w:b/>
          <w:bCs/>
          <w:lang w:bidi="fa-IR"/>
        </w:rPr>
      </w:pPr>
      <w:hyperlink r:id="rId25" w:history="1">
        <w:r w:rsidRPr="00D30793">
          <w:rPr>
            <w:rStyle w:val="Hyperlink"/>
            <w:rFonts w:cs="B Titr"/>
            <w:b/>
            <w:bCs/>
            <w:rtl/>
          </w:rPr>
          <w:t>چیت‌چیان از ورود خودروی برقی در آینده خبر داد</w:t>
        </w:r>
      </w:hyperlink>
    </w:p>
    <w:p w:rsidR="00D30793" w:rsidRPr="00D30793" w:rsidRDefault="00D30793" w:rsidP="00D30793">
      <w:pPr>
        <w:bidi/>
        <w:spacing w:line="15" w:lineRule="atLeast"/>
        <w:rPr>
          <w:rFonts w:cs="B Nazanin"/>
          <w:lang w:bidi="fa-IR"/>
        </w:rPr>
      </w:pPr>
      <w:r w:rsidRPr="00D30793">
        <w:rPr>
          <w:rFonts w:cs="B Nazanin" w:hint="cs"/>
          <w:b/>
          <w:bCs/>
          <w:color w:val="FF0000"/>
          <w:rtl/>
        </w:rPr>
        <w:t xml:space="preserve">دیده‌بان: </w:t>
      </w:r>
      <w:r w:rsidRPr="00D30793">
        <w:rPr>
          <w:rFonts w:cs="B Nazanin"/>
          <w:rtl/>
        </w:rPr>
        <w:t>وزیر نیرو گفت: در آینده‌ای نه‌چندان دور ورود خودروهای برقی به کشور اجتناب ناپذیر است و صنعت برق می‌بایست خود را برای ایجاد ایستگاه‌های مخصوص شارژ این خودروها و تأمین برق مصرفی آنان آماده کند</w:t>
      </w:r>
      <w:r w:rsidRPr="00D30793">
        <w:rPr>
          <w:rFonts w:cs="B Nazanin"/>
          <w:lang w:bidi="fa-IR"/>
        </w:rPr>
        <w:t>.</w:t>
      </w:r>
    </w:p>
    <w:p w:rsidR="00D30793" w:rsidRDefault="00D30793" w:rsidP="00D30793">
      <w:pPr>
        <w:bidi/>
        <w:spacing w:line="15" w:lineRule="atLeast"/>
        <w:rPr>
          <w:rFonts w:cs="B Nazanin" w:hint="cs"/>
          <w:rtl/>
          <w:lang w:bidi="fa-IR"/>
        </w:rPr>
      </w:pPr>
    </w:p>
    <w:p w:rsidR="00D30793" w:rsidRPr="00D30793" w:rsidRDefault="00D30793" w:rsidP="00C47502">
      <w:pPr>
        <w:pStyle w:val="ListParagraph"/>
        <w:numPr>
          <w:ilvl w:val="0"/>
          <w:numId w:val="4"/>
        </w:numPr>
        <w:bidi/>
        <w:spacing w:line="15" w:lineRule="atLeast"/>
        <w:ind w:left="425"/>
        <w:rPr>
          <w:rFonts w:cs="B Titr"/>
          <w:lang w:bidi="fa-IR"/>
        </w:rPr>
      </w:pPr>
      <w:hyperlink r:id="rId26" w:history="1">
        <w:r w:rsidRPr="00D30793">
          <w:rPr>
            <w:rStyle w:val="Hyperlink"/>
            <w:rFonts w:cs="B Titr" w:hint="cs"/>
            <w:rtl/>
          </w:rPr>
          <w:t>نمایش توانمندی های مپنا در ششمین نمایشگاه برق اندونزی</w:t>
        </w:r>
      </w:hyperlink>
    </w:p>
    <w:p w:rsidR="00D30793" w:rsidRDefault="00D30793" w:rsidP="00D30793">
      <w:pPr>
        <w:bidi/>
        <w:spacing w:line="15" w:lineRule="atLeast"/>
        <w:rPr>
          <w:rFonts w:cs="B Nazanin" w:hint="cs"/>
          <w:rtl/>
          <w:lang w:bidi="fa-IR"/>
        </w:rPr>
      </w:pPr>
      <w:r w:rsidRPr="00D30793">
        <w:rPr>
          <w:rFonts w:cs="B Nazanin"/>
          <w:b/>
          <w:bCs/>
          <w:color w:val="FF0000"/>
          <w:rtl/>
        </w:rPr>
        <w:t xml:space="preserve">ایرنا - </w:t>
      </w:r>
      <w:r w:rsidRPr="00D30793">
        <w:rPr>
          <w:rFonts w:cs="B Nazanin"/>
          <w:rtl/>
        </w:rPr>
        <w:t>نمایندگان گروه مپنا با حضور فعال در ششمین نمایشگاه برق اندونزی و همایش جانبی آن کوشیدند تا توانمندی ها و تنوع سبد محصولات و خدمات این گروه را به نمایش بگذارند</w:t>
      </w:r>
      <w:r w:rsidRPr="00D30793">
        <w:rPr>
          <w:rFonts w:cs="B Nazanin"/>
          <w:lang w:bidi="fa-IR"/>
        </w:rPr>
        <w:t>.</w:t>
      </w:r>
    </w:p>
    <w:p w:rsidR="00D30793" w:rsidRDefault="00D30793" w:rsidP="00D30793">
      <w:pPr>
        <w:bidi/>
        <w:spacing w:line="15" w:lineRule="atLeast"/>
        <w:rPr>
          <w:rFonts w:cs="B Nazanin" w:hint="cs"/>
          <w:rtl/>
          <w:lang w:bidi="fa-IR"/>
        </w:rPr>
      </w:pPr>
    </w:p>
    <w:p w:rsidR="00D30793" w:rsidRPr="00D30793" w:rsidRDefault="00D30793" w:rsidP="00C47502">
      <w:pPr>
        <w:pStyle w:val="ListParagraph"/>
        <w:numPr>
          <w:ilvl w:val="0"/>
          <w:numId w:val="4"/>
        </w:numPr>
        <w:bidi/>
        <w:spacing w:line="15" w:lineRule="atLeast"/>
        <w:ind w:left="425"/>
        <w:rPr>
          <w:rFonts w:cs="B Titr"/>
          <w:rtl/>
          <w:lang w:bidi="fa-IR"/>
        </w:rPr>
      </w:pPr>
      <w:hyperlink r:id="rId27" w:history="1">
        <w:r w:rsidRPr="00D30793">
          <w:rPr>
            <w:rStyle w:val="Hyperlink"/>
            <w:rFonts w:cs="B Titr" w:hint="cs"/>
            <w:rtl/>
            <w:lang w:bidi="fa-IR"/>
          </w:rPr>
          <w:t>تولید</w:t>
        </w:r>
        <w:r w:rsidRPr="00D30793">
          <w:rPr>
            <w:rStyle w:val="Hyperlink"/>
            <w:rFonts w:cs="B Titr"/>
            <w:rtl/>
            <w:lang w:bidi="fa-IR"/>
          </w:rPr>
          <w:t xml:space="preserve"> 30 </w:t>
        </w:r>
        <w:r w:rsidRPr="00D30793">
          <w:rPr>
            <w:rStyle w:val="Hyperlink"/>
            <w:rFonts w:cs="B Titr" w:hint="cs"/>
            <w:rtl/>
            <w:lang w:bidi="fa-IR"/>
          </w:rPr>
          <w:t>هزار</w:t>
        </w:r>
        <w:r w:rsidRPr="00D30793">
          <w:rPr>
            <w:rStyle w:val="Hyperlink"/>
            <w:rFonts w:cs="B Titr"/>
            <w:rtl/>
            <w:lang w:bidi="fa-IR"/>
          </w:rPr>
          <w:t xml:space="preserve"> </w:t>
        </w:r>
        <w:r w:rsidRPr="00D30793">
          <w:rPr>
            <w:rStyle w:val="Hyperlink"/>
            <w:rFonts w:cs="B Titr" w:hint="cs"/>
            <w:rtl/>
            <w:lang w:bidi="fa-IR"/>
          </w:rPr>
          <w:t>مگاوات</w:t>
        </w:r>
        <w:r w:rsidRPr="00D30793">
          <w:rPr>
            <w:rStyle w:val="Hyperlink"/>
            <w:rFonts w:cs="B Titr"/>
            <w:rtl/>
            <w:lang w:bidi="fa-IR"/>
          </w:rPr>
          <w:t xml:space="preserve"> </w:t>
        </w:r>
        <w:r w:rsidRPr="00D30793">
          <w:rPr>
            <w:rStyle w:val="Hyperlink"/>
            <w:rFonts w:cs="B Titr" w:hint="cs"/>
            <w:rtl/>
            <w:lang w:bidi="fa-IR"/>
          </w:rPr>
          <w:t>برق</w:t>
        </w:r>
        <w:r w:rsidRPr="00D30793">
          <w:rPr>
            <w:rStyle w:val="Hyperlink"/>
            <w:rFonts w:cs="B Titr"/>
            <w:rtl/>
            <w:lang w:bidi="fa-IR"/>
          </w:rPr>
          <w:t xml:space="preserve"> </w:t>
        </w:r>
        <w:r w:rsidRPr="00D30793">
          <w:rPr>
            <w:rStyle w:val="Hyperlink"/>
            <w:rFonts w:cs="B Titr" w:hint="cs"/>
            <w:rtl/>
            <w:lang w:bidi="fa-IR"/>
          </w:rPr>
          <w:t>از</w:t>
        </w:r>
        <w:r w:rsidRPr="00D30793">
          <w:rPr>
            <w:rStyle w:val="Hyperlink"/>
            <w:rFonts w:cs="B Titr"/>
            <w:rtl/>
            <w:lang w:bidi="fa-IR"/>
          </w:rPr>
          <w:t xml:space="preserve"> </w:t>
        </w:r>
        <w:r w:rsidRPr="00D30793">
          <w:rPr>
            <w:rStyle w:val="Hyperlink"/>
            <w:rFonts w:cs="B Titr" w:hint="cs"/>
            <w:rtl/>
            <w:lang w:bidi="fa-IR"/>
          </w:rPr>
          <w:t>باد</w:t>
        </w:r>
        <w:r w:rsidRPr="00D30793">
          <w:rPr>
            <w:rStyle w:val="Hyperlink"/>
            <w:rFonts w:cs="B Titr"/>
            <w:rtl/>
            <w:lang w:bidi="fa-IR"/>
          </w:rPr>
          <w:t xml:space="preserve"> </w:t>
        </w:r>
        <w:r w:rsidRPr="00D30793">
          <w:rPr>
            <w:rStyle w:val="Hyperlink"/>
            <w:rFonts w:cs="B Titr" w:hint="cs"/>
            <w:rtl/>
            <w:lang w:bidi="fa-IR"/>
          </w:rPr>
          <w:t>در</w:t>
        </w:r>
        <w:r w:rsidRPr="00D30793">
          <w:rPr>
            <w:rStyle w:val="Hyperlink"/>
            <w:rFonts w:cs="B Titr"/>
            <w:rtl/>
            <w:lang w:bidi="fa-IR"/>
          </w:rPr>
          <w:t xml:space="preserve"> </w:t>
        </w:r>
        <w:r w:rsidRPr="00D30793">
          <w:rPr>
            <w:rStyle w:val="Hyperlink"/>
            <w:rFonts w:cs="B Titr" w:hint="cs"/>
            <w:rtl/>
            <w:lang w:bidi="fa-IR"/>
          </w:rPr>
          <w:t>کشور</w:t>
        </w:r>
      </w:hyperlink>
    </w:p>
    <w:p w:rsidR="00D30793" w:rsidRDefault="00D30793" w:rsidP="00D30793">
      <w:pPr>
        <w:bidi/>
        <w:spacing w:line="15" w:lineRule="atLeast"/>
        <w:rPr>
          <w:rFonts w:cs="B Nazanin" w:hint="cs"/>
          <w:rtl/>
          <w:lang w:bidi="fa-IR"/>
        </w:rPr>
      </w:pPr>
      <w:r w:rsidRPr="00D30793">
        <w:rPr>
          <w:rFonts w:cs="B Nazanin" w:hint="cs"/>
          <w:b/>
          <w:bCs/>
          <w:color w:val="FF0000"/>
          <w:rtl/>
          <w:lang w:bidi="fa-IR"/>
        </w:rPr>
        <w:t xml:space="preserve">آنا: </w:t>
      </w:r>
      <w:r w:rsidRPr="00D30793">
        <w:rPr>
          <w:rFonts w:cs="B Nazanin" w:hint="cs"/>
          <w:rtl/>
          <w:lang w:bidi="fa-IR"/>
        </w:rPr>
        <w:t>مدیر</w:t>
      </w:r>
      <w:r w:rsidRPr="00D30793">
        <w:rPr>
          <w:rFonts w:cs="B Nazanin"/>
          <w:rtl/>
          <w:lang w:bidi="fa-IR"/>
        </w:rPr>
        <w:t xml:space="preserve"> </w:t>
      </w:r>
      <w:r w:rsidRPr="00D30793">
        <w:rPr>
          <w:rFonts w:cs="B Nazanin" w:hint="cs"/>
          <w:rtl/>
          <w:lang w:bidi="fa-IR"/>
        </w:rPr>
        <w:t>توربین</w:t>
      </w:r>
      <w:r w:rsidRPr="00D30793">
        <w:rPr>
          <w:rFonts w:cs="B Nazanin"/>
          <w:rtl/>
          <w:lang w:bidi="fa-IR"/>
        </w:rPr>
        <w:t xml:space="preserve"> </w:t>
      </w:r>
      <w:r w:rsidRPr="00D30793">
        <w:rPr>
          <w:rFonts w:cs="B Nazanin" w:hint="cs"/>
          <w:rtl/>
          <w:lang w:bidi="fa-IR"/>
        </w:rPr>
        <w:t>بادی</w:t>
      </w:r>
      <w:r w:rsidRPr="00D30793">
        <w:rPr>
          <w:rFonts w:cs="B Nazanin"/>
          <w:rtl/>
          <w:lang w:bidi="fa-IR"/>
        </w:rPr>
        <w:t xml:space="preserve"> 2.5 </w:t>
      </w:r>
      <w:r w:rsidRPr="00D30793">
        <w:rPr>
          <w:rFonts w:cs="B Nazanin" w:hint="cs"/>
          <w:rtl/>
          <w:lang w:bidi="fa-IR"/>
        </w:rPr>
        <w:t>مگاواتی</w:t>
      </w:r>
      <w:r w:rsidRPr="00D30793">
        <w:rPr>
          <w:rFonts w:cs="B Nazanin"/>
          <w:rtl/>
          <w:lang w:bidi="fa-IR"/>
        </w:rPr>
        <w:t xml:space="preserve"> </w:t>
      </w:r>
      <w:r w:rsidRPr="00D30793">
        <w:rPr>
          <w:rFonts w:cs="B Nazanin" w:hint="cs"/>
          <w:rtl/>
          <w:lang w:bidi="fa-IR"/>
        </w:rPr>
        <w:t>مپنا</w:t>
      </w:r>
      <w:r w:rsidRPr="00D30793">
        <w:rPr>
          <w:rFonts w:cs="B Nazanin"/>
          <w:rtl/>
          <w:lang w:bidi="fa-IR"/>
        </w:rPr>
        <w:t xml:space="preserve"> </w:t>
      </w:r>
      <w:r w:rsidRPr="00D30793">
        <w:rPr>
          <w:rFonts w:cs="B Nazanin" w:hint="cs"/>
          <w:rtl/>
          <w:lang w:bidi="fa-IR"/>
        </w:rPr>
        <w:t>با</w:t>
      </w:r>
      <w:r w:rsidRPr="00D30793">
        <w:rPr>
          <w:rFonts w:cs="B Nazanin"/>
          <w:rtl/>
          <w:lang w:bidi="fa-IR"/>
        </w:rPr>
        <w:t xml:space="preserve"> </w:t>
      </w:r>
      <w:r w:rsidRPr="00D30793">
        <w:rPr>
          <w:rFonts w:cs="B Nazanin" w:hint="cs"/>
          <w:rtl/>
          <w:lang w:bidi="fa-IR"/>
        </w:rPr>
        <w:t>بیان</w:t>
      </w:r>
      <w:r w:rsidRPr="00D30793">
        <w:rPr>
          <w:rFonts w:cs="B Nazanin"/>
          <w:rtl/>
          <w:lang w:bidi="fa-IR"/>
        </w:rPr>
        <w:t xml:space="preserve"> </w:t>
      </w:r>
      <w:r w:rsidRPr="00D30793">
        <w:rPr>
          <w:rFonts w:cs="B Nazanin" w:hint="cs"/>
          <w:rtl/>
          <w:lang w:bidi="fa-IR"/>
        </w:rPr>
        <w:t>اینکه</w:t>
      </w:r>
      <w:r w:rsidRPr="00D30793">
        <w:rPr>
          <w:rFonts w:cs="B Nazanin"/>
          <w:rtl/>
          <w:lang w:bidi="fa-IR"/>
        </w:rPr>
        <w:t xml:space="preserve"> </w:t>
      </w:r>
      <w:r w:rsidRPr="00D30793">
        <w:rPr>
          <w:rFonts w:cs="B Nazanin" w:hint="cs"/>
          <w:rtl/>
          <w:lang w:bidi="fa-IR"/>
        </w:rPr>
        <w:t>ظرفیت</w:t>
      </w:r>
      <w:r w:rsidRPr="00D30793">
        <w:rPr>
          <w:rFonts w:cs="B Nazanin"/>
          <w:rtl/>
          <w:lang w:bidi="fa-IR"/>
        </w:rPr>
        <w:t xml:space="preserve"> </w:t>
      </w:r>
      <w:r w:rsidRPr="00D30793">
        <w:rPr>
          <w:rFonts w:cs="B Nazanin" w:hint="cs"/>
          <w:rtl/>
          <w:lang w:bidi="fa-IR"/>
        </w:rPr>
        <w:t>تولید</w:t>
      </w:r>
      <w:r w:rsidRPr="00D30793">
        <w:rPr>
          <w:rFonts w:cs="B Nazanin"/>
          <w:rtl/>
          <w:lang w:bidi="fa-IR"/>
        </w:rPr>
        <w:t xml:space="preserve"> </w:t>
      </w:r>
      <w:r w:rsidRPr="00D30793">
        <w:rPr>
          <w:rFonts w:cs="B Nazanin" w:hint="cs"/>
          <w:rtl/>
          <w:lang w:bidi="fa-IR"/>
        </w:rPr>
        <w:t>برق</w:t>
      </w:r>
      <w:r w:rsidRPr="00D30793">
        <w:rPr>
          <w:rFonts w:cs="B Nazanin"/>
          <w:rtl/>
          <w:lang w:bidi="fa-IR"/>
        </w:rPr>
        <w:t xml:space="preserve"> </w:t>
      </w:r>
      <w:r w:rsidRPr="00D30793">
        <w:rPr>
          <w:rFonts w:cs="B Nazanin" w:hint="cs"/>
          <w:rtl/>
          <w:lang w:bidi="fa-IR"/>
        </w:rPr>
        <w:t>از</w:t>
      </w:r>
      <w:r w:rsidRPr="00D30793">
        <w:rPr>
          <w:rFonts w:cs="B Nazanin"/>
          <w:rtl/>
          <w:lang w:bidi="fa-IR"/>
        </w:rPr>
        <w:t xml:space="preserve"> </w:t>
      </w:r>
      <w:r w:rsidRPr="00D30793">
        <w:rPr>
          <w:rFonts w:cs="B Nazanin" w:hint="cs"/>
          <w:rtl/>
          <w:lang w:bidi="fa-IR"/>
        </w:rPr>
        <w:t>طریق</w:t>
      </w:r>
      <w:r w:rsidRPr="00D30793">
        <w:rPr>
          <w:rFonts w:cs="B Nazanin"/>
          <w:rtl/>
          <w:lang w:bidi="fa-IR"/>
        </w:rPr>
        <w:t xml:space="preserve"> </w:t>
      </w:r>
      <w:r w:rsidRPr="00D30793">
        <w:rPr>
          <w:rFonts w:cs="B Nazanin" w:hint="cs"/>
          <w:rtl/>
          <w:lang w:bidi="fa-IR"/>
        </w:rPr>
        <w:t>انرژی</w:t>
      </w:r>
      <w:r w:rsidRPr="00D30793">
        <w:rPr>
          <w:rFonts w:cs="B Nazanin"/>
          <w:rtl/>
          <w:lang w:bidi="fa-IR"/>
        </w:rPr>
        <w:t xml:space="preserve"> </w:t>
      </w:r>
      <w:r w:rsidRPr="00D30793">
        <w:rPr>
          <w:rFonts w:cs="B Nazanin" w:hint="cs"/>
          <w:rtl/>
          <w:lang w:bidi="fa-IR"/>
        </w:rPr>
        <w:t>بادی</w:t>
      </w:r>
      <w:r w:rsidRPr="00D30793">
        <w:rPr>
          <w:rFonts w:cs="B Nazanin"/>
          <w:rtl/>
          <w:lang w:bidi="fa-IR"/>
        </w:rPr>
        <w:t xml:space="preserve"> </w:t>
      </w:r>
      <w:r w:rsidRPr="00D30793">
        <w:rPr>
          <w:rFonts w:cs="B Nazanin" w:hint="cs"/>
          <w:rtl/>
          <w:lang w:bidi="fa-IR"/>
        </w:rPr>
        <w:t>در</w:t>
      </w:r>
      <w:r w:rsidRPr="00D30793">
        <w:rPr>
          <w:rFonts w:cs="B Nazanin"/>
          <w:rtl/>
          <w:lang w:bidi="fa-IR"/>
        </w:rPr>
        <w:t xml:space="preserve"> </w:t>
      </w:r>
      <w:r w:rsidRPr="00D30793">
        <w:rPr>
          <w:rFonts w:cs="B Nazanin" w:hint="cs"/>
          <w:rtl/>
          <w:lang w:bidi="fa-IR"/>
        </w:rPr>
        <w:t>کشور</w:t>
      </w:r>
      <w:r w:rsidRPr="00D30793">
        <w:rPr>
          <w:rFonts w:cs="B Nazanin"/>
          <w:rtl/>
          <w:lang w:bidi="fa-IR"/>
        </w:rPr>
        <w:t xml:space="preserve"> 30 </w:t>
      </w:r>
      <w:r w:rsidRPr="00D30793">
        <w:rPr>
          <w:rFonts w:cs="B Nazanin" w:hint="cs"/>
          <w:rtl/>
          <w:lang w:bidi="fa-IR"/>
        </w:rPr>
        <w:t>هزار</w:t>
      </w:r>
      <w:r w:rsidRPr="00D30793">
        <w:rPr>
          <w:rFonts w:cs="B Nazanin"/>
          <w:rtl/>
          <w:lang w:bidi="fa-IR"/>
        </w:rPr>
        <w:t xml:space="preserve"> </w:t>
      </w:r>
      <w:r w:rsidRPr="00D30793">
        <w:rPr>
          <w:rFonts w:cs="B Nazanin" w:hint="cs"/>
          <w:rtl/>
          <w:lang w:bidi="fa-IR"/>
        </w:rPr>
        <w:t>مگاوات</w:t>
      </w:r>
      <w:r w:rsidRPr="00D30793">
        <w:rPr>
          <w:rFonts w:cs="B Nazanin"/>
          <w:rtl/>
          <w:lang w:bidi="fa-IR"/>
        </w:rPr>
        <w:t xml:space="preserve"> </w:t>
      </w:r>
      <w:r w:rsidRPr="00D30793">
        <w:rPr>
          <w:rFonts w:cs="B Nazanin" w:hint="cs"/>
          <w:rtl/>
          <w:lang w:bidi="fa-IR"/>
        </w:rPr>
        <w:t>است،</w:t>
      </w:r>
      <w:r w:rsidRPr="00D30793">
        <w:rPr>
          <w:rFonts w:cs="B Nazanin"/>
          <w:rtl/>
          <w:lang w:bidi="fa-IR"/>
        </w:rPr>
        <w:t xml:space="preserve"> </w:t>
      </w:r>
      <w:r w:rsidRPr="00D30793">
        <w:rPr>
          <w:rFonts w:cs="B Nazanin" w:hint="cs"/>
          <w:rtl/>
          <w:lang w:bidi="fa-IR"/>
        </w:rPr>
        <w:t>گفت</w:t>
      </w:r>
      <w:r w:rsidRPr="00D30793">
        <w:rPr>
          <w:rFonts w:cs="B Nazanin"/>
          <w:rtl/>
          <w:lang w:bidi="fa-IR"/>
        </w:rPr>
        <w:t xml:space="preserve">: </w:t>
      </w:r>
      <w:r w:rsidRPr="00D30793">
        <w:rPr>
          <w:rFonts w:cs="B Nazanin" w:hint="cs"/>
          <w:rtl/>
          <w:lang w:bidi="fa-IR"/>
        </w:rPr>
        <w:t>یقینا</w:t>
      </w:r>
      <w:r w:rsidRPr="00D30793">
        <w:rPr>
          <w:rFonts w:cs="B Nazanin"/>
          <w:rtl/>
          <w:lang w:bidi="fa-IR"/>
        </w:rPr>
        <w:t xml:space="preserve"> </w:t>
      </w:r>
      <w:r w:rsidRPr="00D30793">
        <w:rPr>
          <w:rFonts w:cs="B Nazanin" w:hint="cs"/>
          <w:rtl/>
          <w:lang w:bidi="fa-IR"/>
        </w:rPr>
        <w:t>به</w:t>
      </w:r>
      <w:r w:rsidRPr="00D30793">
        <w:rPr>
          <w:rFonts w:cs="B Nazanin"/>
          <w:rtl/>
          <w:lang w:bidi="fa-IR"/>
        </w:rPr>
        <w:t xml:space="preserve"> </w:t>
      </w:r>
      <w:r w:rsidRPr="00D30793">
        <w:rPr>
          <w:rFonts w:cs="B Nazanin" w:hint="cs"/>
          <w:rtl/>
          <w:lang w:bidi="fa-IR"/>
        </w:rPr>
        <w:t>همین</w:t>
      </w:r>
      <w:r w:rsidRPr="00D30793">
        <w:rPr>
          <w:rFonts w:cs="B Nazanin"/>
          <w:rtl/>
          <w:lang w:bidi="fa-IR"/>
        </w:rPr>
        <w:t xml:space="preserve"> </w:t>
      </w:r>
      <w:r w:rsidRPr="00D30793">
        <w:rPr>
          <w:rFonts w:cs="B Nazanin" w:hint="cs"/>
          <w:rtl/>
          <w:lang w:bidi="fa-IR"/>
        </w:rPr>
        <w:t>میزان</w:t>
      </w:r>
      <w:r w:rsidRPr="00D30793">
        <w:rPr>
          <w:rFonts w:cs="B Nazanin"/>
          <w:rtl/>
          <w:lang w:bidi="fa-IR"/>
        </w:rPr>
        <w:t xml:space="preserve"> </w:t>
      </w:r>
      <w:r w:rsidRPr="00D30793">
        <w:rPr>
          <w:rFonts w:cs="B Nazanin" w:hint="cs"/>
          <w:rtl/>
          <w:lang w:bidi="fa-IR"/>
        </w:rPr>
        <w:t>و</w:t>
      </w:r>
      <w:r w:rsidRPr="00D30793">
        <w:rPr>
          <w:rFonts w:cs="B Nazanin"/>
          <w:rtl/>
          <w:lang w:bidi="fa-IR"/>
        </w:rPr>
        <w:t xml:space="preserve"> </w:t>
      </w:r>
      <w:r w:rsidRPr="00D30793">
        <w:rPr>
          <w:rFonts w:cs="B Nazanin" w:hint="cs"/>
          <w:rtl/>
          <w:lang w:bidi="fa-IR"/>
        </w:rPr>
        <w:t>حتی</w:t>
      </w:r>
      <w:r w:rsidRPr="00D30793">
        <w:rPr>
          <w:rFonts w:cs="B Nazanin"/>
          <w:rtl/>
          <w:lang w:bidi="fa-IR"/>
        </w:rPr>
        <w:t xml:space="preserve"> </w:t>
      </w:r>
      <w:r w:rsidRPr="00D30793">
        <w:rPr>
          <w:rFonts w:cs="B Nazanin" w:hint="cs"/>
          <w:rtl/>
          <w:lang w:bidi="fa-IR"/>
        </w:rPr>
        <w:t>بیش‌تر</w:t>
      </w:r>
      <w:r w:rsidRPr="00D30793">
        <w:rPr>
          <w:rFonts w:cs="B Nazanin"/>
          <w:rtl/>
          <w:lang w:bidi="fa-IR"/>
        </w:rPr>
        <w:t xml:space="preserve"> </w:t>
      </w:r>
      <w:r w:rsidRPr="00D30793">
        <w:rPr>
          <w:rFonts w:cs="B Nazanin" w:hint="cs"/>
          <w:rtl/>
          <w:lang w:bidi="fa-IR"/>
        </w:rPr>
        <w:t>نیز</w:t>
      </w:r>
      <w:r w:rsidRPr="00D30793">
        <w:rPr>
          <w:rFonts w:cs="B Nazanin"/>
          <w:rtl/>
          <w:lang w:bidi="fa-IR"/>
        </w:rPr>
        <w:t xml:space="preserve"> </w:t>
      </w:r>
      <w:r w:rsidRPr="00D30793">
        <w:rPr>
          <w:rFonts w:cs="B Nazanin" w:hint="cs"/>
          <w:rtl/>
          <w:lang w:bidi="fa-IR"/>
        </w:rPr>
        <w:t>ظرفیت</w:t>
      </w:r>
      <w:r w:rsidRPr="00D30793">
        <w:rPr>
          <w:rFonts w:cs="B Nazanin"/>
          <w:rtl/>
          <w:lang w:bidi="fa-IR"/>
        </w:rPr>
        <w:t xml:space="preserve"> </w:t>
      </w:r>
      <w:r w:rsidRPr="00D30793">
        <w:rPr>
          <w:rFonts w:cs="B Nazanin" w:hint="cs"/>
          <w:rtl/>
          <w:lang w:bidi="fa-IR"/>
        </w:rPr>
        <w:t>برای</w:t>
      </w:r>
      <w:r w:rsidRPr="00D30793">
        <w:rPr>
          <w:rFonts w:cs="B Nazanin"/>
          <w:rtl/>
          <w:lang w:bidi="fa-IR"/>
        </w:rPr>
        <w:t xml:space="preserve"> </w:t>
      </w:r>
      <w:r w:rsidRPr="00D30793">
        <w:rPr>
          <w:rFonts w:cs="B Nazanin" w:hint="cs"/>
          <w:rtl/>
          <w:lang w:bidi="fa-IR"/>
        </w:rPr>
        <w:t>تولید</w:t>
      </w:r>
      <w:r w:rsidRPr="00D30793">
        <w:rPr>
          <w:rFonts w:cs="B Nazanin"/>
          <w:rtl/>
          <w:lang w:bidi="fa-IR"/>
        </w:rPr>
        <w:t xml:space="preserve"> </w:t>
      </w:r>
      <w:r w:rsidRPr="00D30793">
        <w:rPr>
          <w:rFonts w:cs="B Nazanin" w:hint="cs"/>
          <w:rtl/>
          <w:lang w:bidi="fa-IR"/>
        </w:rPr>
        <w:t>برق</w:t>
      </w:r>
      <w:r w:rsidRPr="00D30793">
        <w:rPr>
          <w:rFonts w:cs="B Nazanin"/>
          <w:rtl/>
          <w:lang w:bidi="fa-IR"/>
        </w:rPr>
        <w:t xml:space="preserve"> </w:t>
      </w:r>
      <w:r w:rsidRPr="00D30793">
        <w:rPr>
          <w:rFonts w:cs="B Nazanin" w:hint="cs"/>
          <w:rtl/>
          <w:lang w:bidi="fa-IR"/>
        </w:rPr>
        <w:t>از</w:t>
      </w:r>
      <w:r w:rsidRPr="00D30793">
        <w:rPr>
          <w:rFonts w:cs="B Nazanin"/>
          <w:rtl/>
          <w:lang w:bidi="fa-IR"/>
        </w:rPr>
        <w:t xml:space="preserve"> </w:t>
      </w:r>
      <w:r w:rsidRPr="00D30793">
        <w:rPr>
          <w:rFonts w:cs="B Nazanin" w:hint="cs"/>
          <w:rtl/>
          <w:lang w:bidi="fa-IR"/>
        </w:rPr>
        <w:t>طریق</w:t>
      </w:r>
      <w:r w:rsidRPr="00D30793">
        <w:rPr>
          <w:rFonts w:cs="B Nazanin"/>
          <w:rtl/>
          <w:lang w:bidi="fa-IR"/>
        </w:rPr>
        <w:t xml:space="preserve"> </w:t>
      </w:r>
      <w:r w:rsidRPr="00D30793">
        <w:rPr>
          <w:rFonts w:cs="B Nazanin" w:hint="cs"/>
          <w:rtl/>
          <w:lang w:bidi="fa-IR"/>
        </w:rPr>
        <w:t>انرژی</w:t>
      </w:r>
      <w:r w:rsidRPr="00D30793">
        <w:rPr>
          <w:rFonts w:cs="B Nazanin"/>
          <w:rtl/>
          <w:lang w:bidi="fa-IR"/>
        </w:rPr>
        <w:t xml:space="preserve"> </w:t>
      </w:r>
      <w:r w:rsidRPr="00D30793">
        <w:rPr>
          <w:rFonts w:cs="B Nazanin" w:hint="cs"/>
          <w:rtl/>
          <w:lang w:bidi="fa-IR"/>
        </w:rPr>
        <w:t>خورشیدی</w:t>
      </w:r>
      <w:r w:rsidRPr="00D30793">
        <w:rPr>
          <w:rFonts w:cs="B Nazanin"/>
          <w:rtl/>
          <w:lang w:bidi="fa-IR"/>
        </w:rPr>
        <w:t xml:space="preserve"> </w:t>
      </w:r>
      <w:r w:rsidRPr="00D30793">
        <w:rPr>
          <w:rFonts w:cs="B Nazanin" w:hint="cs"/>
          <w:rtl/>
          <w:lang w:bidi="fa-IR"/>
        </w:rPr>
        <w:t>در</w:t>
      </w:r>
      <w:r w:rsidRPr="00D30793">
        <w:rPr>
          <w:rFonts w:cs="B Nazanin"/>
          <w:rtl/>
          <w:lang w:bidi="fa-IR"/>
        </w:rPr>
        <w:t xml:space="preserve"> </w:t>
      </w:r>
      <w:r w:rsidRPr="00D30793">
        <w:rPr>
          <w:rFonts w:cs="B Nazanin" w:hint="cs"/>
          <w:rtl/>
          <w:lang w:bidi="fa-IR"/>
        </w:rPr>
        <w:t>کشور</w:t>
      </w:r>
      <w:r w:rsidRPr="00D30793">
        <w:rPr>
          <w:rFonts w:cs="B Nazanin"/>
          <w:rtl/>
          <w:lang w:bidi="fa-IR"/>
        </w:rPr>
        <w:t xml:space="preserve"> </w:t>
      </w:r>
      <w:r w:rsidRPr="00D30793">
        <w:rPr>
          <w:rFonts w:cs="B Nazanin" w:hint="cs"/>
          <w:rtl/>
          <w:lang w:bidi="fa-IR"/>
        </w:rPr>
        <w:t>وجود</w:t>
      </w:r>
      <w:r w:rsidRPr="00D30793">
        <w:rPr>
          <w:rFonts w:cs="B Nazanin"/>
          <w:rtl/>
          <w:lang w:bidi="fa-IR"/>
        </w:rPr>
        <w:t xml:space="preserve"> </w:t>
      </w:r>
      <w:r w:rsidRPr="00D30793">
        <w:rPr>
          <w:rFonts w:cs="B Nazanin" w:hint="cs"/>
          <w:rtl/>
          <w:lang w:bidi="fa-IR"/>
        </w:rPr>
        <w:t>دارد</w:t>
      </w:r>
      <w:r w:rsidRPr="00D30793">
        <w:rPr>
          <w:rFonts w:cs="B Nazanin"/>
          <w:rtl/>
          <w:lang w:bidi="fa-IR"/>
        </w:rPr>
        <w:t>.</w:t>
      </w:r>
    </w:p>
    <w:p w:rsidR="00193686" w:rsidRDefault="00193686" w:rsidP="00193686">
      <w:pPr>
        <w:bidi/>
        <w:spacing w:line="15" w:lineRule="atLeast"/>
        <w:rPr>
          <w:rFonts w:cs="B Nazanin" w:hint="cs"/>
          <w:rtl/>
          <w:lang w:bidi="fa-IR"/>
        </w:rPr>
      </w:pPr>
    </w:p>
    <w:p w:rsidR="00193686" w:rsidRPr="00193686" w:rsidRDefault="00193686" w:rsidP="00C47502">
      <w:pPr>
        <w:pStyle w:val="ListParagraph"/>
        <w:numPr>
          <w:ilvl w:val="0"/>
          <w:numId w:val="4"/>
        </w:numPr>
        <w:bidi/>
        <w:spacing w:line="15" w:lineRule="atLeast"/>
        <w:ind w:left="425"/>
        <w:rPr>
          <w:rFonts w:cs="B Titr"/>
          <w:rtl/>
          <w:lang w:bidi="fa-IR"/>
        </w:rPr>
      </w:pPr>
      <w:hyperlink r:id="rId28" w:history="1">
        <w:r w:rsidRPr="00193686">
          <w:rPr>
            <w:rStyle w:val="Hyperlink"/>
            <w:rFonts w:cs="B Titr" w:hint="cs"/>
            <w:rtl/>
            <w:lang w:bidi="fa-IR"/>
          </w:rPr>
          <w:t>برات</w:t>
        </w:r>
        <w:r w:rsidRPr="00193686">
          <w:rPr>
            <w:rStyle w:val="Hyperlink"/>
            <w:rFonts w:cs="B Titr"/>
            <w:rtl/>
            <w:lang w:bidi="fa-IR"/>
          </w:rPr>
          <w:t xml:space="preserve">: </w:t>
        </w:r>
        <w:r w:rsidRPr="00193686">
          <w:rPr>
            <w:rStyle w:val="Hyperlink"/>
            <w:rFonts w:cs="B Titr" w:hint="cs"/>
            <w:rtl/>
            <w:lang w:bidi="fa-IR"/>
          </w:rPr>
          <w:t>مجلس</w:t>
        </w:r>
        <w:r w:rsidRPr="00193686">
          <w:rPr>
            <w:rStyle w:val="Hyperlink"/>
            <w:rFonts w:cs="B Titr"/>
            <w:rtl/>
            <w:lang w:bidi="fa-IR"/>
          </w:rPr>
          <w:t xml:space="preserve"> </w:t>
        </w:r>
        <w:r w:rsidRPr="00193686">
          <w:rPr>
            <w:rStyle w:val="Hyperlink"/>
            <w:rFonts w:cs="B Titr" w:hint="cs"/>
            <w:rtl/>
            <w:lang w:bidi="fa-IR"/>
          </w:rPr>
          <w:t>از</w:t>
        </w:r>
        <w:r w:rsidRPr="00193686">
          <w:rPr>
            <w:rStyle w:val="Hyperlink"/>
            <w:rFonts w:cs="B Titr"/>
            <w:rtl/>
            <w:lang w:bidi="fa-IR"/>
          </w:rPr>
          <w:t xml:space="preserve"> </w:t>
        </w:r>
        <w:r w:rsidRPr="00193686">
          <w:rPr>
            <w:rStyle w:val="Hyperlink"/>
            <w:rFonts w:cs="B Titr" w:hint="cs"/>
            <w:rtl/>
            <w:lang w:bidi="fa-IR"/>
          </w:rPr>
          <w:t>حق</w:t>
        </w:r>
        <w:r w:rsidRPr="00193686">
          <w:rPr>
            <w:rStyle w:val="Hyperlink"/>
            <w:rFonts w:cs="B Titr"/>
            <w:rtl/>
            <w:lang w:bidi="fa-IR"/>
          </w:rPr>
          <w:t xml:space="preserve"> </w:t>
        </w:r>
        <w:r w:rsidRPr="00193686">
          <w:rPr>
            <w:rStyle w:val="Hyperlink"/>
            <w:rFonts w:cs="B Titr" w:hint="cs"/>
            <w:rtl/>
            <w:lang w:bidi="fa-IR"/>
          </w:rPr>
          <w:t>کارگران</w:t>
        </w:r>
        <w:r w:rsidRPr="00193686">
          <w:rPr>
            <w:rStyle w:val="Hyperlink"/>
            <w:rFonts w:cs="B Titr"/>
            <w:rtl/>
            <w:lang w:bidi="fa-IR"/>
          </w:rPr>
          <w:t xml:space="preserve"> </w:t>
        </w:r>
        <w:r w:rsidRPr="00193686">
          <w:rPr>
            <w:rStyle w:val="Hyperlink"/>
            <w:rFonts w:cs="B Titr" w:hint="cs"/>
            <w:rtl/>
            <w:lang w:bidi="fa-IR"/>
          </w:rPr>
          <w:t>پست‌های</w:t>
        </w:r>
        <w:r w:rsidRPr="00193686">
          <w:rPr>
            <w:rStyle w:val="Hyperlink"/>
            <w:rFonts w:cs="B Titr"/>
            <w:rtl/>
            <w:lang w:bidi="fa-IR"/>
          </w:rPr>
          <w:t xml:space="preserve"> </w:t>
        </w:r>
        <w:r w:rsidRPr="00193686">
          <w:rPr>
            <w:rStyle w:val="Hyperlink"/>
            <w:rFonts w:cs="B Titr" w:hint="cs"/>
            <w:rtl/>
            <w:lang w:bidi="fa-IR"/>
          </w:rPr>
          <w:t>فشار</w:t>
        </w:r>
        <w:r w:rsidRPr="00193686">
          <w:rPr>
            <w:rStyle w:val="Hyperlink"/>
            <w:rFonts w:cs="B Titr"/>
            <w:rtl/>
            <w:lang w:bidi="fa-IR"/>
          </w:rPr>
          <w:t xml:space="preserve"> </w:t>
        </w:r>
        <w:r w:rsidRPr="00193686">
          <w:rPr>
            <w:rStyle w:val="Hyperlink"/>
            <w:rFonts w:cs="B Titr" w:hint="cs"/>
            <w:rtl/>
            <w:lang w:bidi="fa-IR"/>
          </w:rPr>
          <w:t>قوی</w:t>
        </w:r>
        <w:r w:rsidRPr="00193686">
          <w:rPr>
            <w:rStyle w:val="Hyperlink"/>
            <w:rFonts w:cs="B Titr"/>
            <w:rtl/>
            <w:lang w:bidi="fa-IR"/>
          </w:rPr>
          <w:t xml:space="preserve"> </w:t>
        </w:r>
        <w:r w:rsidRPr="00193686">
          <w:rPr>
            <w:rStyle w:val="Hyperlink"/>
            <w:rFonts w:cs="B Titr" w:hint="cs"/>
            <w:rtl/>
            <w:lang w:bidi="fa-IR"/>
          </w:rPr>
          <w:t>دفاع</w:t>
        </w:r>
        <w:r w:rsidRPr="00193686">
          <w:rPr>
            <w:rStyle w:val="Hyperlink"/>
            <w:rFonts w:cs="B Titr"/>
            <w:rtl/>
            <w:lang w:bidi="fa-IR"/>
          </w:rPr>
          <w:t xml:space="preserve"> </w:t>
        </w:r>
        <w:r w:rsidRPr="00193686">
          <w:rPr>
            <w:rStyle w:val="Hyperlink"/>
            <w:rFonts w:cs="B Titr" w:hint="cs"/>
            <w:rtl/>
            <w:lang w:bidi="fa-IR"/>
          </w:rPr>
          <w:t>کرد</w:t>
        </w:r>
      </w:hyperlink>
    </w:p>
    <w:p w:rsidR="00427EBA" w:rsidRPr="00193686" w:rsidRDefault="00193686" w:rsidP="00193686">
      <w:pPr>
        <w:bidi/>
        <w:spacing w:line="15" w:lineRule="atLeast"/>
        <w:rPr>
          <w:rFonts w:cs="B Nazanin"/>
          <w:rtl/>
          <w:lang w:bidi="fa-IR"/>
        </w:rPr>
      </w:pPr>
      <w:r w:rsidRPr="00193686">
        <w:rPr>
          <w:rFonts w:cs="B Nazanin" w:hint="cs"/>
          <w:b/>
          <w:bCs/>
          <w:color w:val="FF0000"/>
          <w:rtl/>
          <w:lang w:bidi="fa-IR"/>
        </w:rPr>
        <w:t xml:space="preserve">باشگاه خبرنگاران جوان: </w:t>
      </w:r>
      <w:r w:rsidRPr="00193686">
        <w:rPr>
          <w:rFonts w:cs="B Nazanin" w:hint="cs"/>
          <w:rtl/>
          <w:lang w:bidi="fa-IR"/>
        </w:rPr>
        <w:t>دبیر</w:t>
      </w:r>
      <w:r w:rsidRPr="00193686">
        <w:rPr>
          <w:rFonts w:cs="B Nazanin"/>
          <w:rtl/>
          <w:lang w:bidi="fa-IR"/>
        </w:rPr>
        <w:t xml:space="preserve"> </w:t>
      </w:r>
      <w:r w:rsidRPr="00193686">
        <w:rPr>
          <w:rFonts w:cs="B Nazanin" w:hint="cs"/>
          <w:rtl/>
          <w:lang w:bidi="fa-IR"/>
        </w:rPr>
        <w:t>کمیسیون</w:t>
      </w:r>
      <w:r w:rsidRPr="00193686">
        <w:rPr>
          <w:rFonts w:cs="B Nazanin"/>
          <w:rtl/>
          <w:lang w:bidi="fa-IR"/>
        </w:rPr>
        <w:t xml:space="preserve"> </w:t>
      </w:r>
      <w:r w:rsidRPr="00193686">
        <w:rPr>
          <w:rFonts w:cs="B Nazanin" w:hint="cs"/>
          <w:rtl/>
          <w:lang w:bidi="fa-IR"/>
        </w:rPr>
        <w:t>اجتماعی</w:t>
      </w:r>
      <w:r w:rsidRPr="00193686">
        <w:rPr>
          <w:rFonts w:cs="B Nazanin"/>
          <w:rtl/>
          <w:lang w:bidi="fa-IR"/>
        </w:rPr>
        <w:t xml:space="preserve"> </w:t>
      </w:r>
      <w:r w:rsidRPr="00193686">
        <w:rPr>
          <w:rFonts w:cs="B Nazanin" w:hint="cs"/>
          <w:rtl/>
          <w:lang w:bidi="fa-IR"/>
        </w:rPr>
        <w:t>مجلس</w:t>
      </w:r>
      <w:r w:rsidRPr="00193686">
        <w:rPr>
          <w:rFonts w:cs="B Nazanin"/>
          <w:rtl/>
          <w:lang w:bidi="fa-IR"/>
        </w:rPr>
        <w:t xml:space="preserve"> </w:t>
      </w:r>
      <w:r w:rsidRPr="00193686">
        <w:rPr>
          <w:rFonts w:cs="B Nazanin" w:hint="cs"/>
          <w:rtl/>
          <w:lang w:bidi="fa-IR"/>
        </w:rPr>
        <w:t>شورای</w:t>
      </w:r>
      <w:r w:rsidRPr="00193686">
        <w:rPr>
          <w:rFonts w:cs="B Nazanin"/>
          <w:rtl/>
          <w:lang w:bidi="fa-IR"/>
        </w:rPr>
        <w:t xml:space="preserve"> </w:t>
      </w:r>
      <w:r w:rsidRPr="00193686">
        <w:rPr>
          <w:rFonts w:cs="B Nazanin" w:hint="cs"/>
          <w:rtl/>
          <w:lang w:bidi="fa-IR"/>
        </w:rPr>
        <w:t>اسلامی</w:t>
      </w:r>
      <w:r w:rsidRPr="00193686">
        <w:rPr>
          <w:rFonts w:cs="B Nazanin"/>
          <w:rtl/>
          <w:lang w:bidi="fa-IR"/>
        </w:rPr>
        <w:t xml:space="preserve"> </w:t>
      </w:r>
      <w:r w:rsidRPr="00193686">
        <w:rPr>
          <w:rFonts w:cs="B Nazanin" w:hint="cs"/>
          <w:rtl/>
          <w:lang w:bidi="fa-IR"/>
        </w:rPr>
        <w:t>گفت</w:t>
      </w:r>
      <w:r w:rsidRPr="00193686">
        <w:rPr>
          <w:rFonts w:cs="B Nazanin"/>
          <w:rtl/>
          <w:lang w:bidi="fa-IR"/>
        </w:rPr>
        <w:t xml:space="preserve">: </w:t>
      </w:r>
      <w:r w:rsidRPr="00193686">
        <w:rPr>
          <w:rFonts w:cs="B Nazanin" w:hint="cs"/>
          <w:rtl/>
          <w:lang w:bidi="fa-IR"/>
        </w:rPr>
        <w:t>وزارت</w:t>
      </w:r>
      <w:r w:rsidRPr="00193686">
        <w:rPr>
          <w:rFonts w:cs="B Nazanin"/>
          <w:rtl/>
          <w:lang w:bidi="fa-IR"/>
        </w:rPr>
        <w:t xml:space="preserve"> </w:t>
      </w:r>
      <w:r w:rsidRPr="00193686">
        <w:rPr>
          <w:rFonts w:cs="B Nazanin" w:hint="cs"/>
          <w:rtl/>
          <w:lang w:bidi="fa-IR"/>
        </w:rPr>
        <w:t>نیرو</w:t>
      </w:r>
      <w:r w:rsidRPr="00193686">
        <w:rPr>
          <w:rFonts w:cs="B Nazanin"/>
          <w:rtl/>
          <w:lang w:bidi="fa-IR"/>
        </w:rPr>
        <w:t xml:space="preserve"> </w:t>
      </w:r>
      <w:r w:rsidRPr="00193686">
        <w:rPr>
          <w:rFonts w:cs="B Nazanin" w:hint="cs"/>
          <w:rtl/>
          <w:lang w:bidi="fa-IR"/>
        </w:rPr>
        <w:t>مکلف</w:t>
      </w:r>
      <w:r w:rsidRPr="00193686">
        <w:rPr>
          <w:rFonts w:cs="B Nazanin"/>
          <w:rtl/>
          <w:lang w:bidi="fa-IR"/>
        </w:rPr>
        <w:t xml:space="preserve"> </w:t>
      </w:r>
      <w:r w:rsidRPr="00193686">
        <w:rPr>
          <w:rFonts w:cs="B Nazanin" w:hint="cs"/>
          <w:rtl/>
          <w:lang w:bidi="fa-IR"/>
        </w:rPr>
        <w:t>شد</w:t>
      </w:r>
      <w:r w:rsidRPr="00193686">
        <w:rPr>
          <w:rFonts w:cs="B Nazanin"/>
          <w:rtl/>
          <w:lang w:bidi="fa-IR"/>
        </w:rPr>
        <w:t xml:space="preserve"> </w:t>
      </w:r>
      <w:r w:rsidRPr="00193686">
        <w:rPr>
          <w:rFonts w:cs="B Nazanin" w:hint="cs"/>
          <w:rtl/>
          <w:lang w:bidi="fa-IR"/>
        </w:rPr>
        <w:t>تا</w:t>
      </w:r>
      <w:r w:rsidRPr="00193686">
        <w:rPr>
          <w:rFonts w:cs="B Nazanin"/>
          <w:rtl/>
          <w:lang w:bidi="fa-IR"/>
        </w:rPr>
        <w:t xml:space="preserve"> </w:t>
      </w:r>
      <w:r w:rsidRPr="00193686">
        <w:rPr>
          <w:rFonts w:cs="B Nazanin" w:hint="cs"/>
          <w:rtl/>
          <w:lang w:bidi="fa-IR"/>
        </w:rPr>
        <w:t>تمامی</w:t>
      </w:r>
      <w:r w:rsidRPr="00193686">
        <w:rPr>
          <w:rFonts w:cs="B Nazanin"/>
          <w:rtl/>
          <w:lang w:bidi="fa-IR"/>
        </w:rPr>
        <w:t xml:space="preserve"> </w:t>
      </w:r>
      <w:r w:rsidRPr="00193686">
        <w:rPr>
          <w:rFonts w:cs="B Nazanin" w:hint="cs"/>
          <w:rtl/>
          <w:lang w:bidi="fa-IR"/>
        </w:rPr>
        <w:t>کارکنان</w:t>
      </w:r>
      <w:r w:rsidRPr="00193686">
        <w:rPr>
          <w:rFonts w:cs="B Nazanin"/>
          <w:rtl/>
          <w:lang w:bidi="fa-IR"/>
        </w:rPr>
        <w:t xml:space="preserve"> </w:t>
      </w:r>
      <w:r w:rsidRPr="00193686">
        <w:rPr>
          <w:rFonts w:cs="B Nazanin" w:hint="cs"/>
          <w:rtl/>
          <w:lang w:bidi="fa-IR"/>
        </w:rPr>
        <w:t>شاغل</w:t>
      </w:r>
      <w:r w:rsidRPr="00193686">
        <w:rPr>
          <w:rFonts w:cs="B Nazanin"/>
          <w:rtl/>
          <w:lang w:bidi="fa-IR"/>
        </w:rPr>
        <w:t xml:space="preserve"> </w:t>
      </w:r>
      <w:r w:rsidRPr="00193686">
        <w:rPr>
          <w:rFonts w:cs="B Nazanin" w:hint="cs"/>
          <w:rtl/>
          <w:lang w:bidi="fa-IR"/>
        </w:rPr>
        <w:t>در</w:t>
      </w:r>
      <w:r w:rsidRPr="00193686">
        <w:rPr>
          <w:rFonts w:cs="B Nazanin"/>
          <w:rtl/>
          <w:lang w:bidi="fa-IR"/>
        </w:rPr>
        <w:t xml:space="preserve"> </w:t>
      </w:r>
      <w:r w:rsidRPr="00193686">
        <w:rPr>
          <w:rFonts w:cs="B Nazanin" w:hint="cs"/>
          <w:rtl/>
          <w:lang w:bidi="fa-IR"/>
        </w:rPr>
        <w:t>پست‌های</w:t>
      </w:r>
      <w:r w:rsidRPr="00193686">
        <w:rPr>
          <w:rFonts w:cs="B Nazanin"/>
          <w:rtl/>
          <w:lang w:bidi="fa-IR"/>
        </w:rPr>
        <w:t xml:space="preserve"> </w:t>
      </w:r>
      <w:r w:rsidRPr="00193686">
        <w:rPr>
          <w:rFonts w:cs="B Nazanin" w:hint="cs"/>
          <w:rtl/>
          <w:lang w:bidi="fa-IR"/>
        </w:rPr>
        <w:t>فشار</w:t>
      </w:r>
      <w:r w:rsidRPr="00193686">
        <w:rPr>
          <w:rFonts w:cs="B Nazanin"/>
          <w:rtl/>
          <w:lang w:bidi="fa-IR"/>
        </w:rPr>
        <w:t xml:space="preserve"> </w:t>
      </w:r>
      <w:r w:rsidRPr="00193686">
        <w:rPr>
          <w:rFonts w:cs="B Nazanin" w:hint="cs"/>
          <w:rtl/>
          <w:lang w:bidi="fa-IR"/>
        </w:rPr>
        <w:t>قوی</w:t>
      </w:r>
      <w:r w:rsidRPr="00193686">
        <w:rPr>
          <w:rFonts w:cs="B Nazanin"/>
          <w:rtl/>
          <w:lang w:bidi="fa-IR"/>
        </w:rPr>
        <w:t xml:space="preserve"> </w:t>
      </w:r>
      <w:r w:rsidRPr="00193686">
        <w:rPr>
          <w:rFonts w:cs="B Nazanin" w:hint="cs"/>
          <w:rtl/>
          <w:lang w:bidi="fa-IR"/>
        </w:rPr>
        <w:t>برق</w:t>
      </w:r>
      <w:r w:rsidRPr="00193686">
        <w:rPr>
          <w:rFonts w:cs="B Nazanin"/>
          <w:rtl/>
          <w:lang w:bidi="fa-IR"/>
        </w:rPr>
        <w:t xml:space="preserve"> </w:t>
      </w:r>
      <w:r w:rsidRPr="00193686">
        <w:rPr>
          <w:rFonts w:cs="B Nazanin" w:hint="cs"/>
          <w:rtl/>
          <w:lang w:bidi="fa-IR"/>
        </w:rPr>
        <w:t>را</w:t>
      </w:r>
      <w:r w:rsidRPr="00193686">
        <w:rPr>
          <w:rFonts w:cs="B Nazanin"/>
          <w:rtl/>
          <w:lang w:bidi="fa-IR"/>
        </w:rPr>
        <w:t xml:space="preserve"> </w:t>
      </w:r>
      <w:r w:rsidRPr="00193686">
        <w:rPr>
          <w:rFonts w:cs="B Nazanin" w:hint="cs"/>
          <w:rtl/>
          <w:lang w:bidi="fa-IR"/>
        </w:rPr>
        <w:t>از</w:t>
      </w:r>
      <w:r w:rsidRPr="00193686">
        <w:rPr>
          <w:rFonts w:cs="B Nazanin"/>
          <w:rtl/>
          <w:lang w:bidi="fa-IR"/>
        </w:rPr>
        <w:t xml:space="preserve"> </w:t>
      </w:r>
      <w:r w:rsidRPr="00193686">
        <w:rPr>
          <w:rFonts w:cs="B Nazanin" w:hint="cs"/>
          <w:rtl/>
          <w:lang w:bidi="fa-IR"/>
        </w:rPr>
        <w:t>لحاظ</w:t>
      </w:r>
      <w:r w:rsidRPr="00193686">
        <w:rPr>
          <w:rFonts w:cs="B Nazanin"/>
          <w:rtl/>
          <w:lang w:bidi="fa-IR"/>
        </w:rPr>
        <w:t xml:space="preserve"> </w:t>
      </w:r>
      <w:r w:rsidRPr="00193686">
        <w:rPr>
          <w:rFonts w:cs="B Nazanin" w:hint="cs"/>
          <w:rtl/>
          <w:lang w:bidi="fa-IR"/>
        </w:rPr>
        <w:t>حقوق</w:t>
      </w:r>
      <w:r w:rsidRPr="00193686">
        <w:rPr>
          <w:rFonts w:cs="B Nazanin"/>
          <w:rtl/>
          <w:lang w:bidi="fa-IR"/>
        </w:rPr>
        <w:t xml:space="preserve"> </w:t>
      </w:r>
      <w:r w:rsidRPr="00193686">
        <w:rPr>
          <w:rFonts w:cs="B Nazanin" w:hint="cs"/>
          <w:rtl/>
          <w:lang w:bidi="fa-IR"/>
        </w:rPr>
        <w:t>،</w:t>
      </w:r>
      <w:r w:rsidRPr="00193686">
        <w:rPr>
          <w:rFonts w:cs="B Nazanin"/>
          <w:rtl/>
          <w:lang w:bidi="fa-IR"/>
        </w:rPr>
        <w:t xml:space="preserve"> </w:t>
      </w:r>
      <w:r w:rsidRPr="00193686">
        <w:rPr>
          <w:rFonts w:cs="B Nazanin" w:hint="cs"/>
          <w:rtl/>
          <w:lang w:bidi="fa-IR"/>
        </w:rPr>
        <w:t>مزایا</w:t>
      </w:r>
      <w:r w:rsidRPr="00193686">
        <w:rPr>
          <w:rFonts w:cs="B Nazanin"/>
          <w:rtl/>
          <w:lang w:bidi="fa-IR"/>
        </w:rPr>
        <w:t xml:space="preserve"> </w:t>
      </w:r>
      <w:r w:rsidRPr="00193686">
        <w:rPr>
          <w:rFonts w:cs="B Nazanin" w:hint="cs"/>
          <w:rtl/>
          <w:lang w:bidi="fa-IR"/>
        </w:rPr>
        <w:t>و</w:t>
      </w:r>
      <w:r w:rsidRPr="00193686">
        <w:rPr>
          <w:rFonts w:cs="B Nazanin"/>
          <w:rtl/>
          <w:lang w:bidi="fa-IR"/>
        </w:rPr>
        <w:t xml:space="preserve"> </w:t>
      </w:r>
      <w:r w:rsidRPr="00193686">
        <w:rPr>
          <w:rFonts w:cs="B Nazanin" w:hint="cs"/>
          <w:rtl/>
          <w:lang w:bidi="fa-IR"/>
        </w:rPr>
        <w:t>سایر</w:t>
      </w:r>
      <w:r w:rsidRPr="00193686">
        <w:rPr>
          <w:rFonts w:cs="B Nazanin"/>
          <w:rtl/>
          <w:lang w:bidi="fa-IR"/>
        </w:rPr>
        <w:t xml:space="preserve"> </w:t>
      </w:r>
      <w:r w:rsidRPr="00193686">
        <w:rPr>
          <w:rFonts w:cs="B Nazanin" w:hint="cs"/>
          <w:rtl/>
          <w:lang w:bidi="fa-IR"/>
        </w:rPr>
        <w:t>امتیازات</w:t>
      </w:r>
      <w:r w:rsidRPr="00193686">
        <w:rPr>
          <w:rFonts w:cs="B Nazanin"/>
          <w:rtl/>
          <w:lang w:bidi="fa-IR"/>
        </w:rPr>
        <w:t xml:space="preserve"> </w:t>
      </w:r>
      <w:r w:rsidRPr="00193686">
        <w:rPr>
          <w:rFonts w:cs="B Nazanin" w:hint="cs"/>
          <w:rtl/>
          <w:lang w:bidi="fa-IR"/>
        </w:rPr>
        <w:t>با</w:t>
      </w:r>
      <w:r w:rsidRPr="00193686">
        <w:rPr>
          <w:rFonts w:cs="B Nazanin"/>
          <w:rtl/>
          <w:lang w:bidi="fa-IR"/>
        </w:rPr>
        <w:t xml:space="preserve"> </w:t>
      </w:r>
      <w:r w:rsidRPr="00193686">
        <w:rPr>
          <w:rFonts w:cs="B Nazanin" w:hint="cs"/>
          <w:rtl/>
          <w:lang w:bidi="fa-IR"/>
        </w:rPr>
        <w:t>کارمندان</w:t>
      </w:r>
      <w:r w:rsidRPr="00193686">
        <w:rPr>
          <w:rFonts w:cs="B Nazanin"/>
          <w:rtl/>
          <w:lang w:bidi="fa-IR"/>
        </w:rPr>
        <w:t xml:space="preserve"> </w:t>
      </w:r>
      <w:r w:rsidRPr="00193686">
        <w:rPr>
          <w:rFonts w:cs="B Nazanin" w:hint="cs"/>
          <w:rtl/>
          <w:lang w:bidi="fa-IR"/>
        </w:rPr>
        <w:t>پیمانی</w:t>
      </w:r>
      <w:r w:rsidRPr="00193686">
        <w:rPr>
          <w:rFonts w:cs="B Nazanin"/>
          <w:rtl/>
          <w:lang w:bidi="fa-IR"/>
        </w:rPr>
        <w:t xml:space="preserve"> </w:t>
      </w:r>
      <w:r w:rsidRPr="00193686">
        <w:rPr>
          <w:rFonts w:cs="B Nazanin" w:hint="cs"/>
          <w:rtl/>
          <w:lang w:bidi="fa-IR"/>
        </w:rPr>
        <w:t>و</w:t>
      </w:r>
      <w:r w:rsidRPr="00193686">
        <w:rPr>
          <w:rFonts w:cs="B Nazanin"/>
          <w:rtl/>
          <w:lang w:bidi="fa-IR"/>
        </w:rPr>
        <w:t xml:space="preserve"> </w:t>
      </w:r>
      <w:r w:rsidRPr="00193686">
        <w:rPr>
          <w:rFonts w:cs="B Nazanin" w:hint="cs"/>
          <w:rtl/>
          <w:lang w:bidi="fa-IR"/>
        </w:rPr>
        <w:t>رسمی</w:t>
      </w:r>
      <w:r w:rsidRPr="00193686">
        <w:rPr>
          <w:rFonts w:cs="B Nazanin"/>
          <w:rtl/>
          <w:lang w:bidi="fa-IR"/>
        </w:rPr>
        <w:t xml:space="preserve"> </w:t>
      </w:r>
      <w:r w:rsidRPr="00193686">
        <w:rPr>
          <w:rFonts w:cs="B Nazanin" w:hint="cs"/>
          <w:rtl/>
          <w:lang w:bidi="fa-IR"/>
        </w:rPr>
        <w:t>یکسان‌سازی</w:t>
      </w:r>
      <w:r w:rsidRPr="00193686">
        <w:rPr>
          <w:rFonts w:cs="B Nazanin"/>
          <w:rtl/>
          <w:lang w:bidi="fa-IR"/>
        </w:rPr>
        <w:t xml:space="preserve"> </w:t>
      </w:r>
      <w:r w:rsidRPr="00193686">
        <w:rPr>
          <w:rFonts w:cs="B Nazanin" w:hint="cs"/>
          <w:rtl/>
          <w:lang w:bidi="fa-IR"/>
        </w:rPr>
        <w:t>کند</w:t>
      </w:r>
      <w:r w:rsidRPr="00193686">
        <w:rPr>
          <w:rFonts w:cs="B Nazanin"/>
          <w:rtl/>
          <w:lang w:bidi="fa-IR"/>
        </w:rPr>
        <w:t>.</w:t>
      </w:r>
    </w:p>
    <w:p w:rsidR="00C24C17" w:rsidRPr="00C65206" w:rsidRDefault="00C24C17" w:rsidP="00C24C17">
      <w:pPr>
        <w:pStyle w:val="ListParagraph"/>
        <w:bidi/>
        <w:spacing w:line="15" w:lineRule="atLeast"/>
        <w:ind w:left="644"/>
        <w:rPr>
          <w:rFonts w:cs="B Nazanin"/>
          <w:b/>
          <w:bCs/>
          <w:color w:val="FF0000"/>
          <w:sz w:val="24"/>
          <w:szCs w:val="24"/>
        </w:rPr>
      </w:pPr>
    </w:p>
    <w:p w:rsidR="006241F3" w:rsidRPr="006241F3" w:rsidRDefault="00EB51DB" w:rsidP="009643D5">
      <w:pPr>
        <w:pStyle w:val="ListParagraph"/>
        <w:numPr>
          <w:ilvl w:val="0"/>
          <w:numId w:val="2"/>
        </w:numPr>
        <w:bidi/>
        <w:spacing w:line="15" w:lineRule="atLeast"/>
        <w:rPr>
          <w:rFonts w:cs="B Nazanin"/>
          <w:b/>
          <w:bCs/>
          <w:color w:val="FF0000"/>
          <w:sz w:val="24"/>
          <w:szCs w:val="24"/>
          <w:rtl/>
        </w:rPr>
      </w:pPr>
      <w:r w:rsidRPr="00B044FB">
        <w:rPr>
          <w:rFonts w:cs="B Nazanin" w:hint="cs"/>
          <w:b/>
          <w:bCs/>
          <w:color w:val="FF0000"/>
          <w:sz w:val="24"/>
          <w:szCs w:val="24"/>
          <w:rtl/>
        </w:rPr>
        <w:t>اخبار استان یزد</w:t>
      </w:r>
    </w:p>
    <w:p w:rsidR="00C24C17" w:rsidRPr="00E10EE2" w:rsidRDefault="00193686" w:rsidP="00C24C17">
      <w:pPr>
        <w:bidi/>
        <w:spacing w:line="15" w:lineRule="atLeast"/>
        <w:rPr>
          <w:rFonts w:cs="B Nazanin"/>
          <w:lang w:bidi="fa-IR"/>
        </w:rPr>
      </w:pPr>
      <w:r>
        <w:rPr>
          <w:rFonts w:cs="B Nazanin" w:hint="cs"/>
          <w:rtl/>
          <w:lang w:bidi="fa-IR"/>
        </w:rPr>
        <w:t>...........</w:t>
      </w:r>
      <w:bookmarkStart w:id="0" w:name="_GoBack"/>
      <w:bookmarkEnd w:id="0"/>
    </w:p>
    <w:p w:rsidR="00B23299" w:rsidRPr="006241F3" w:rsidRDefault="00B23299" w:rsidP="009643D5">
      <w:pPr>
        <w:bidi/>
        <w:spacing w:line="15" w:lineRule="atLeast"/>
        <w:rPr>
          <w:rFonts w:cs="B Nazanin"/>
          <w:rtl/>
          <w:lang w:bidi="fa-IR"/>
        </w:rPr>
      </w:pPr>
    </w:p>
    <w:sectPr w:rsidR="00B23299" w:rsidRPr="006241F3" w:rsidSect="000064FE">
      <w:headerReference w:type="default" r:id="rId29"/>
      <w:footerReference w:type="default" r:id="rId30"/>
      <w:pgSz w:w="12240" w:h="15840"/>
      <w:pgMar w:top="1650" w:right="616" w:bottom="993"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02" w:rsidRDefault="00C47502" w:rsidP="00FB6D87">
      <w:pPr>
        <w:spacing w:after="0" w:line="240" w:lineRule="auto"/>
      </w:pPr>
      <w:r>
        <w:separator/>
      </w:r>
    </w:p>
  </w:endnote>
  <w:endnote w:type="continuationSeparator" w:id="0">
    <w:p w:rsidR="00C47502" w:rsidRDefault="00C47502"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93686" w:rsidRPr="00193686">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02" w:rsidRDefault="00C47502" w:rsidP="00FB6D87">
      <w:pPr>
        <w:spacing w:after="0" w:line="240" w:lineRule="auto"/>
      </w:pPr>
      <w:r>
        <w:separator/>
      </w:r>
    </w:p>
  </w:footnote>
  <w:footnote w:type="continuationSeparator" w:id="0">
    <w:p w:rsidR="00C47502" w:rsidRDefault="00C47502"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210194A1" wp14:editId="54AF956A">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A97B73" w:rsidP="00A97B73">
    <w:pPr>
      <w:pStyle w:val="Header"/>
      <w:bidi/>
      <w:jc w:val="center"/>
      <w:rPr>
        <w:rFonts w:cs="B Traffic"/>
        <w:lang w:bidi="fa-IR"/>
      </w:rPr>
    </w:pPr>
    <w:r>
      <w:rPr>
        <w:rFonts w:cs="B Traffic" w:hint="cs"/>
        <w:rtl/>
        <w:lang w:bidi="fa-IR"/>
      </w:rPr>
      <w:t>سه‌</w:t>
    </w:r>
    <w:r w:rsidR="00AF4769">
      <w:rPr>
        <w:rFonts w:cs="B Traffic" w:hint="cs"/>
        <w:rtl/>
        <w:lang w:bidi="fa-IR"/>
      </w:rPr>
      <w:t xml:space="preserve">شنبه - </w:t>
    </w:r>
    <w:r>
      <w:rPr>
        <w:rFonts w:cs="B Traffic"/>
        <w:lang w:bidi="fa-IR"/>
      </w:rPr>
      <w:t>5</w:t>
    </w:r>
    <w:r w:rsidR="00AF4769">
      <w:rPr>
        <w:rFonts w:cs="B Traffic" w:hint="cs"/>
        <w:rtl/>
        <w:lang w:bidi="fa-IR"/>
      </w:rPr>
      <w:t xml:space="preserve"> </w:t>
    </w:r>
    <w:r w:rsidR="00E36075">
      <w:rPr>
        <w:rFonts w:cs="B Traffic" w:hint="cs"/>
        <w:rtl/>
        <w:lang w:bidi="fa-IR"/>
      </w:rPr>
      <w:t>آبان</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j0115834"/>
      </v:shape>
    </w:pict>
  </w:numPicBullet>
  <w:abstractNum w:abstractNumId="0">
    <w:nsid w:val="0865449B"/>
    <w:multiLevelType w:val="hybridMultilevel"/>
    <w:tmpl w:val="9C90B0A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105673AD"/>
    <w:multiLevelType w:val="hybridMultilevel"/>
    <w:tmpl w:val="422CE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F3ED7"/>
    <w:multiLevelType w:val="hybridMultilevel"/>
    <w:tmpl w:val="40AC7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65150"/>
    <w:multiLevelType w:val="hybridMultilevel"/>
    <w:tmpl w:val="8DC2E5A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F4246"/>
    <w:multiLevelType w:val="hybridMultilevel"/>
    <w:tmpl w:val="9346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04ACE"/>
    <w:multiLevelType w:val="hybridMultilevel"/>
    <w:tmpl w:val="B4A47A2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A7ACD"/>
    <w:multiLevelType w:val="hybridMultilevel"/>
    <w:tmpl w:val="2CE0EC8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723B09AA"/>
    <w:multiLevelType w:val="hybridMultilevel"/>
    <w:tmpl w:val="18AC0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83080"/>
    <w:multiLevelType w:val="hybridMultilevel"/>
    <w:tmpl w:val="C87609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2"/>
  </w:num>
  <w:num w:numId="6">
    <w:abstractNumId w:val="7"/>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35B76"/>
    <w:rsid w:val="000409D6"/>
    <w:rsid w:val="00096ADA"/>
    <w:rsid w:val="000A0105"/>
    <w:rsid w:val="00122A62"/>
    <w:rsid w:val="00135166"/>
    <w:rsid w:val="00142CC8"/>
    <w:rsid w:val="00182EBF"/>
    <w:rsid w:val="001831E2"/>
    <w:rsid w:val="00183F35"/>
    <w:rsid w:val="00193686"/>
    <w:rsid w:val="001A350A"/>
    <w:rsid w:val="001A4433"/>
    <w:rsid w:val="001D07BF"/>
    <w:rsid w:val="001E541F"/>
    <w:rsid w:val="00205103"/>
    <w:rsid w:val="00217797"/>
    <w:rsid w:val="002214F0"/>
    <w:rsid w:val="0022217F"/>
    <w:rsid w:val="00223DA3"/>
    <w:rsid w:val="002412B2"/>
    <w:rsid w:val="002456FE"/>
    <w:rsid w:val="00267DAE"/>
    <w:rsid w:val="0028353C"/>
    <w:rsid w:val="00287C0C"/>
    <w:rsid w:val="00293883"/>
    <w:rsid w:val="002E7C0B"/>
    <w:rsid w:val="002F58DB"/>
    <w:rsid w:val="0030199F"/>
    <w:rsid w:val="0031143C"/>
    <w:rsid w:val="00313A68"/>
    <w:rsid w:val="003254EE"/>
    <w:rsid w:val="00327E76"/>
    <w:rsid w:val="00330BEF"/>
    <w:rsid w:val="003347A5"/>
    <w:rsid w:val="00352F41"/>
    <w:rsid w:val="0035789D"/>
    <w:rsid w:val="00361FBA"/>
    <w:rsid w:val="003630D7"/>
    <w:rsid w:val="003B081B"/>
    <w:rsid w:val="003C01E2"/>
    <w:rsid w:val="003F1182"/>
    <w:rsid w:val="00400F2C"/>
    <w:rsid w:val="004034B7"/>
    <w:rsid w:val="004205D9"/>
    <w:rsid w:val="00427EBA"/>
    <w:rsid w:val="00452766"/>
    <w:rsid w:val="00461D3C"/>
    <w:rsid w:val="00486CC7"/>
    <w:rsid w:val="004A4220"/>
    <w:rsid w:val="004A4A04"/>
    <w:rsid w:val="004B1D49"/>
    <w:rsid w:val="004C31D0"/>
    <w:rsid w:val="004D1A3D"/>
    <w:rsid w:val="00523D10"/>
    <w:rsid w:val="0052627B"/>
    <w:rsid w:val="00534197"/>
    <w:rsid w:val="00542261"/>
    <w:rsid w:val="005550EB"/>
    <w:rsid w:val="00560B67"/>
    <w:rsid w:val="00582EA5"/>
    <w:rsid w:val="005B3B12"/>
    <w:rsid w:val="005B48FB"/>
    <w:rsid w:val="006241F3"/>
    <w:rsid w:val="00632B57"/>
    <w:rsid w:val="00645DD6"/>
    <w:rsid w:val="00662D00"/>
    <w:rsid w:val="006B2D77"/>
    <w:rsid w:val="006D3AEA"/>
    <w:rsid w:val="006E1BA6"/>
    <w:rsid w:val="006F3C9B"/>
    <w:rsid w:val="006F4E7D"/>
    <w:rsid w:val="007177F4"/>
    <w:rsid w:val="007321CB"/>
    <w:rsid w:val="00736015"/>
    <w:rsid w:val="00764BE9"/>
    <w:rsid w:val="00792A97"/>
    <w:rsid w:val="007A0C3B"/>
    <w:rsid w:val="007B3030"/>
    <w:rsid w:val="007C6BD7"/>
    <w:rsid w:val="00827A4E"/>
    <w:rsid w:val="008329CA"/>
    <w:rsid w:val="0084157A"/>
    <w:rsid w:val="008509BA"/>
    <w:rsid w:val="00874F48"/>
    <w:rsid w:val="00875C1E"/>
    <w:rsid w:val="008817EB"/>
    <w:rsid w:val="0088463D"/>
    <w:rsid w:val="008A20B2"/>
    <w:rsid w:val="008B26E8"/>
    <w:rsid w:val="008B380F"/>
    <w:rsid w:val="008C1374"/>
    <w:rsid w:val="008C780C"/>
    <w:rsid w:val="008D0BBD"/>
    <w:rsid w:val="008F78F3"/>
    <w:rsid w:val="00907D18"/>
    <w:rsid w:val="00925171"/>
    <w:rsid w:val="009313F0"/>
    <w:rsid w:val="00935F9D"/>
    <w:rsid w:val="00957D7B"/>
    <w:rsid w:val="009643D5"/>
    <w:rsid w:val="009756B4"/>
    <w:rsid w:val="00985BDB"/>
    <w:rsid w:val="009A45E7"/>
    <w:rsid w:val="009D4D1E"/>
    <w:rsid w:val="009E4AF7"/>
    <w:rsid w:val="009E6851"/>
    <w:rsid w:val="00A01810"/>
    <w:rsid w:val="00A31D1C"/>
    <w:rsid w:val="00A648AC"/>
    <w:rsid w:val="00A710E5"/>
    <w:rsid w:val="00A717B0"/>
    <w:rsid w:val="00A77602"/>
    <w:rsid w:val="00A82B8B"/>
    <w:rsid w:val="00A831D7"/>
    <w:rsid w:val="00A97B73"/>
    <w:rsid w:val="00AD6EEA"/>
    <w:rsid w:val="00AF4769"/>
    <w:rsid w:val="00B044FB"/>
    <w:rsid w:val="00B05754"/>
    <w:rsid w:val="00B23299"/>
    <w:rsid w:val="00B3188C"/>
    <w:rsid w:val="00B5652C"/>
    <w:rsid w:val="00B81EC5"/>
    <w:rsid w:val="00BC1133"/>
    <w:rsid w:val="00BE7518"/>
    <w:rsid w:val="00C17EAA"/>
    <w:rsid w:val="00C2399F"/>
    <w:rsid w:val="00C24C17"/>
    <w:rsid w:val="00C25554"/>
    <w:rsid w:val="00C3785B"/>
    <w:rsid w:val="00C47502"/>
    <w:rsid w:val="00C60A94"/>
    <w:rsid w:val="00C60EEC"/>
    <w:rsid w:val="00C65206"/>
    <w:rsid w:val="00C83E8E"/>
    <w:rsid w:val="00CB2D03"/>
    <w:rsid w:val="00CB6F9F"/>
    <w:rsid w:val="00CD1744"/>
    <w:rsid w:val="00D2208D"/>
    <w:rsid w:val="00D27781"/>
    <w:rsid w:val="00D30793"/>
    <w:rsid w:val="00D33ADA"/>
    <w:rsid w:val="00D53EFC"/>
    <w:rsid w:val="00D567C9"/>
    <w:rsid w:val="00D73680"/>
    <w:rsid w:val="00DA3FDD"/>
    <w:rsid w:val="00DB033D"/>
    <w:rsid w:val="00DC10BE"/>
    <w:rsid w:val="00DD4E3A"/>
    <w:rsid w:val="00DF1625"/>
    <w:rsid w:val="00DF760F"/>
    <w:rsid w:val="00E10EE2"/>
    <w:rsid w:val="00E1266E"/>
    <w:rsid w:val="00E33AAA"/>
    <w:rsid w:val="00E36075"/>
    <w:rsid w:val="00E366CD"/>
    <w:rsid w:val="00E45967"/>
    <w:rsid w:val="00E461FF"/>
    <w:rsid w:val="00E56D79"/>
    <w:rsid w:val="00E6221B"/>
    <w:rsid w:val="00E64DEF"/>
    <w:rsid w:val="00E8123D"/>
    <w:rsid w:val="00E91CB0"/>
    <w:rsid w:val="00E92DB0"/>
    <w:rsid w:val="00EA05A8"/>
    <w:rsid w:val="00EA548A"/>
    <w:rsid w:val="00EB51DB"/>
    <w:rsid w:val="00EB6CA8"/>
    <w:rsid w:val="00EC1207"/>
    <w:rsid w:val="00EC733B"/>
    <w:rsid w:val="00ED2B61"/>
    <w:rsid w:val="00EE7106"/>
    <w:rsid w:val="00EF765F"/>
    <w:rsid w:val="00F00193"/>
    <w:rsid w:val="00F5750B"/>
    <w:rsid w:val="00FA2890"/>
    <w:rsid w:val="00FB6D87"/>
    <w:rsid w:val="00FB7ECB"/>
    <w:rsid w:val="00FC06F4"/>
    <w:rsid w:val="00FE01C6"/>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8778" TargetMode="External"/><Relationship Id="rId13" Type="http://schemas.openxmlformats.org/officeDocument/2006/relationships/hyperlink" Target="http://news.moe.gov.ir/News/Details.aspx?ANWID=18767" TargetMode="External"/><Relationship Id="rId18" Type="http://schemas.openxmlformats.org/officeDocument/2006/relationships/hyperlink" Target="http://news.tavanir.org.ir/news/news_detail.php?id=77736" TargetMode="External"/><Relationship Id="rId26" Type="http://schemas.openxmlformats.org/officeDocument/2006/relationships/hyperlink" Target="http://www.irna.ir/fa/News/81815280/" TargetMode="External"/><Relationship Id="rId3" Type="http://schemas.microsoft.com/office/2007/relationships/stylesWithEffects" Target="stylesWithEffects.xml"/><Relationship Id="rId21" Type="http://schemas.openxmlformats.org/officeDocument/2006/relationships/hyperlink" Target="http://barghnews.com/fa/news/11535/%D8%B3%D9%86%D8%AF-%DA%86%D8%B4%D9%85-%D8%A7%D9%86%D8%AF%D8%A7%D8%B2%D9%87-%D8%B5%D9%86%D8%B9%D8%AA-%D8%A8%D8%B1%D9%82-%D9%83%D8%B1%D9%85%D8%A7%D9%86%D8%B4%D8%A7%D9%87-%D8%A8%D8%B1%D8%A7%D9%8A-%D8%B3%D8%A7%D9%84-1404-%D8%AA%D8%AF%D9%88%DB%8C%D9%86-%D9%85%DB%8C-%D8%B4%D9%88%D8%AF" TargetMode="External"/><Relationship Id="rId7" Type="http://schemas.openxmlformats.org/officeDocument/2006/relationships/endnotes" Target="endnotes.xml"/><Relationship Id="rId12" Type="http://schemas.openxmlformats.org/officeDocument/2006/relationships/hyperlink" Target="http://news.moe.gov.ir/News/Details.aspx?ANWID=18765" TargetMode="External"/><Relationship Id="rId17" Type="http://schemas.openxmlformats.org/officeDocument/2006/relationships/hyperlink" Target="http://news.tavanir.org.ir/news/news_detail.php?id=77750" TargetMode="External"/><Relationship Id="rId25" Type="http://schemas.openxmlformats.org/officeDocument/2006/relationships/hyperlink" Target="http://didban.ir/fa/news-details/30044/-%DA%86%DB%8C%D8%AA%E2%80%8C%DA%86%DB%8C%D8%A7%D9%86-%D8%A7%D8%B2-%D9%88%D8%B1%D9%88%D8%AF-%D8%AE%D9%88%D8%AF%D8%B1%D9%88%DB%8C-%D8%A8%D8%B1%D9%82%DB%8C-%D8%AF%D8%B1-%D8%A2%DB%8C%D9%86%D8%AF%D9%87-%D8%AE%D8%A8%D8%B1-%D8%AF%D8%A7%D8%AF-/" TargetMode="External"/><Relationship Id="rId2" Type="http://schemas.openxmlformats.org/officeDocument/2006/relationships/styles" Target="styles.xml"/><Relationship Id="rId16" Type="http://schemas.openxmlformats.org/officeDocument/2006/relationships/hyperlink" Target="http://news.tavanir.org.ir/news/news_detail.php?id=77761" TargetMode="External"/><Relationship Id="rId20" Type="http://schemas.openxmlformats.org/officeDocument/2006/relationships/hyperlink" Target="http://barghnews.com/fa/news/11536/%D9%85%D8%B9%D8%B1%D9%81%DB%8C-%D9%85%D8%AF%DB%8C%D8%B1-%D8%AC%D8%AF%DB%8C%D8%AF-%D8%B1%D9%88%D8%A7%D8%A8%D8%B7-%D8%B9%D9%85%D9%88%D9%85%DB%8C-%D9%85%D9%88%D8%B3%D8%B3%D9%87-%D8%A2%D9%85%D9%88%D8%B2%D8%B4-%D8%B9%D8%A7%D9%84%DB%8C-%D8%B9%D9%84%D9%85%DB%8C-%DA%A9%D8%A7%D8%B1%D8%A8%D8%B1%D8%AF%DB%8C-%D8%B5%D9%86%D8%B9%D8%AA-%D8%A2%D8%A8-%D9%88%D8%A8%D8%B1%D9%8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moe.gov.ir/News/Details.aspx?ANWID=18766" TargetMode="External"/><Relationship Id="rId24" Type="http://schemas.openxmlformats.org/officeDocument/2006/relationships/hyperlink" Target="http://barghab.ir/fa/news/%D8%A8%D8%B1%DA%AF%D8%B2%D8%A7%D8%B1%D9%8A-%D9%83%D8%A7%D8%B1%DA%AF%D8%B1%D9%88%D9%87-%D8%A7%D9%86%D8%B1%DA%98%D9%8A-%D8%A7%D8%B3%D8%AA%D8%A7%D9%86-%D8%AF%D8%B1-%D8%B4%D8%B1%D9%83%D8%AA-%D8%AA%D9%88%D8%B2%D9%8A%D8%B9-%D8%A8%D8%B1%D9%82-%D8%B3%D9%85%D9%86%D8%A7%D9%8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tavanir.org.ir/news/news_detail.php?id=77733" TargetMode="External"/><Relationship Id="rId23" Type="http://schemas.openxmlformats.org/officeDocument/2006/relationships/hyperlink" Target="http://barghnews.com/fa/news/11531/%D8%A7%D8%AF%D8%A7%D9%85%D9%87-%D8%B1%D8%B3%DB%8C%D8%AF%DA%AF%DB%8C-%D8%A7%D8%B2-%D8%B7%D8%B1%D8%AD-%D8%AD%D9%85%D8%A7%DB%8C%D8%AA-%D8%A7%D8%B2-%D8%B5%D9%86%D8%B9%D8%AA-%D8%A8%D8%B1%D9%82-%DA%A9%D8%B4%D9%88%D8%B1-%D8%AF%D8%B1-%D9%85%D8%AC%D9%84%D8%B3" TargetMode="External"/><Relationship Id="rId28" Type="http://schemas.openxmlformats.org/officeDocument/2006/relationships/hyperlink" Target="http://www.yjc.ir/fa/news/5372098/%D8%A8%D8%B1%D8%A7%D8%AA-%D9%85%D8%AC%D9%84%D8%B3-%D8%A7%D8%B2-%D8%AD%D9%82-%DA%A9%D8%A7%D8%B1%DA%AF%D8%B1%D8%A7%D9%86-%D9%BE%D8%B3%D8%AA%E2%80%8C%D9%87%D8%A7%DB%8C-%D9%81%D8%B4%D8%A7%D8%B1-%D9%82%D9%88%DB%8C-%D8%AF%D9%81%D8%A7%D8%B9-%DA%A9%D8%B1%D8%AF" TargetMode="External"/><Relationship Id="rId10" Type="http://schemas.openxmlformats.org/officeDocument/2006/relationships/hyperlink" Target="http://news.moe.gov.ir/News/Details.aspx?ANWID=18776" TargetMode="External"/><Relationship Id="rId19" Type="http://schemas.openxmlformats.org/officeDocument/2006/relationships/hyperlink" Target="http://news.tavanir.org.ir/news/news_detail.php?id=7776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moe.gov.ir/News/Details.aspx?ANWID=18771" TargetMode="External"/><Relationship Id="rId14" Type="http://schemas.openxmlformats.org/officeDocument/2006/relationships/hyperlink" Target="http://news.tavanir.org.ir/news/news_detail.php?id=77766" TargetMode="External"/><Relationship Id="rId22" Type="http://schemas.openxmlformats.org/officeDocument/2006/relationships/hyperlink" Target="http://barghnews.com/fa/news/11527/%D9%86%DB%8C%D8%B1%D9%88%DA%AF%D8%A7%D9%87-%D9%87%D8%A7%DB%8C-%D8%B2%D8%A8%D8%A7%D9%84%D9%87-%D8%B3%D9%88%D8%B2-%D8%A2%D9%84%D9%85%D8%A7%D9%86%DB%8C-%D8%A7%D8%B2-%D8%A7%D9%86%DA%AF%D9%84%D8%B3%D8%AA%D8%A7%D9%86-%D8%A2%D8%B4%D8%BA%D8%A7%D9%84-%D9%88%D8%A7%D8%B1%D8%AF-%D9%85%DB%8C-%DA%A9%D9%86%D9%86%D8%AF" TargetMode="External"/><Relationship Id="rId27" Type="http://schemas.openxmlformats.org/officeDocument/2006/relationships/hyperlink" Target="http://www.ana.ir/news/6132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63</cp:revision>
  <cp:lastPrinted>2015-09-07T08:09:00Z</cp:lastPrinted>
  <dcterms:created xsi:type="dcterms:W3CDTF">2015-09-16T05:02:00Z</dcterms:created>
  <dcterms:modified xsi:type="dcterms:W3CDTF">2015-10-28T08:06:00Z</dcterms:modified>
</cp:coreProperties>
</file>