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EE" w:rsidRPr="00BD59EE" w:rsidRDefault="00F5750B" w:rsidP="00BD59EE">
      <w:pPr>
        <w:pStyle w:val="ListParagraph"/>
        <w:numPr>
          <w:ilvl w:val="0"/>
          <w:numId w:val="1"/>
        </w:numPr>
        <w:bidi/>
        <w:spacing w:line="15" w:lineRule="atLeast"/>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D59EE" w:rsidRPr="00BD59EE" w:rsidRDefault="00BD59EE" w:rsidP="00BD59EE">
      <w:pPr>
        <w:bidi/>
        <w:spacing w:line="180" w:lineRule="auto"/>
        <w:ind w:left="-142"/>
        <w:rPr>
          <w:rFonts w:cs="B Nazanin"/>
          <w:sz w:val="20"/>
          <w:szCs w:val="20"/>
          <w:lang w:bidi="fa-IR"/>
        </w:rPr>
      </w:pPr>
      <w:r w:rsidRPr="00BD59EE">
        <w:rPr>
          <w:rFonts w:cs="B Nazanin"/>
          <w:sz w:val="20"/>
          <w:szCs w:val="20"/>
          <w:rtl/>
          <w:lang w:bidi="fa-IR"/>
        </w:rPr>
        <w:t>با عبور از مرز 288 میلیارد ریال صورت گرفت؛</w:t>
      </w:r>
    </w:p>
    <w:p w:rsidR="00BD59EE" w:rsidRPr="00BD59EE" w:rsidRDefault="00BD59EE" w:rsidP="007661BB">
      <w:pPr>
        <w:pStyle w:val="ListParagraph"/>
        <w:numPr>
          <w:ilvl w:val="0"/>
          <w:numId w:val="4"/>
        </w:numPr>
        <w:bidi/>
        <w:spacing w:line="180" w:lineRule="auto"/>
        <w:ind w:left="425"/>
        <w:rPr>
          <w:rFonts w:cs="B Titr"/>
          <w:rtl/>
          <w:lang w:bidi="fa-IR"/>
        </w:rPr>
      </w:pPr>
      <w:hyperlink r:id="rId8" w:tgtFrame="_blank" w:history="1">
        <w:r w:rsidRPr="00BD59EE">
          <w:rPr>
            <w:rStyle w:val="Hyperlink"/>
            <w:rFonts w:cs="B Titr"/>
            <w:b/>
            <w:bCs/>
            <w:rtl/>
            <w:lang w:bidi="fa-IR"/>
          </w:rPr>
          <w:t>رکوردشکنی دوباره معامله برق در بورس انرژی</w:t>
        </w:r>
      </w:hyperlink>
    </w:p>
    <w:p w:rsidR="00BD59EE" w:rsidRDefault="00BD59EE" w:rsidP="00BD59EE">
      <w:pPr>
        <w:bidi/>
        <w:spacing w:line="180" w:lineRule="auto"/>
        <w:ind w:left="-142"/>
        <w:rPr>
          <w:rFonts w:cs="B Nazanin" w:hint="cs"/>
          <w:rtl/>
          <w:lang w:bidi="fa-IR"/>
        </w:rPr>
      </w:pPr>
      <w:r w:rsidRPr="00BD59EE">
        <w:rPr>
          <w:rFonts w:cs="B Nazanin"/>
          <w:rtl/>
          <w:lang w:bidi="fa-IR"/>
        </w:rPr>
        <w:t>ارزش معاملات برق انجام شده در بورس انرژی ایران با عبور از مرز 288 میلیارد ریال، رکورد تازه‌ای را به ثبت رساند.</w:t>
      </w:r>
    </w:p>
    <w:p w:rsidR="00BD59EE" w:rsidRPr="00BD59EE" w:rsidRDefault="00BD59EE" w:rsidP="00BD59EE">
      <w:pPr>
        <w:bidi/>
        <w:spacing w:line="180" w:lineRule="auto"/>
        <w:rPr>
          <w:rFonts w:cs="B Nazanin"/>
          <w:rtl/>
          <w:lang w:bidi="fa-IR"/>
        </w:rPr>
      </w:pPr>
    </w:p>
    <w:p w:rsidR="00BD59EE" w:rsidRPr="00BD59EE" w:rsidRDefault="00BD59EE" w:rsidP="00BD59EE">
      <w:pPr>
        <w:bidi/>
        <w:spacing w:line="180" w:lineRule="auto"/>
        <w:ind w:left="-142"/>
        <w:rPr>
          <w:rFonts w:cs="B Nazanin"/>
          <w:sz w:val="20"/>
          <w:szCs w:val="20"/>
          <w:lang w:bidi="fa-IR"/>
        </w:rPr>
      </w:pPr>
      <w:r w:rsidRPr="00BD59EE">
        <w:rPr>
          <w:rFonts w:cs="B Nazanin"/>
          <w:sz w:val="20"/>
          <w:szCs w:val="20"/>
          <w:rtl/>
          <w:lang w:bidi="fa-IR"/>
        </w:rPr>
        <w:t>معاون دفتر توسعه مديريت و تحول اداري وزارت نیرو مطرح کرد:</w:t>
      </w:r>
    </w:p>
    <w:p w:rsidR="00BD59EE" w:rsidRPr="00BD59EE" w:rsidRDefault="00BD59EE" w:rsidP="007661BB">
      <w:pPr>
        <w:pStyle w:val="ListParagraph"/>
        <w:numPr>
          <w:ilvl w:val="0"/>
          <w:numId w:val="5"/>
        </w:numPr>
        <w:bidi/>
        <w:spacing w:line="180" w:lineRule="auto"/>
        <w:ind w:left="425"/>
        <w:rPr>
          <w:rFonts w:cs="B Titr"/>
          <w:rtl/>
          <w:lang w:bidi="fa-IR"/>
        </w:rPr>
      </w:pPr>
      <w:hyperlink r:id="rId9" w:tgtFrame="_blank" w:history="1">
        <w:r w:rsidRPr="00BD59EE">
          <w:rPr>
            <w:rStyle w:val="Hyperlink"/>
            <w:rFonts w:cs="B Titr"/>
            <w:b/>
            <w:bCs/>
            <w:rtl/>
            <w:lang w:bidi="fa-IR"/>
          </w:rPr>
          <w:t>پيشگامي وزارت نيرو در اجراي مدل مديريت دانش</w:t>
        </w:r>
      </w:hyperlink>
    </w:p>
    <w:p w:rsidR="00BD59EE" w:rsidRPr="00BD59EE" w:rsidRDefault="00BD59EE" w:rsidP="00BD59EE">
      <w:pPr>
        <w:bidi/>
        <w:spacing w:line="180" w:lineRule="auto"/>
        <w:ind w:left="-142"/>
        <w:rPr>
          <w:rFonts w:cs="B Nazanin"/>
          <w:rtl/>
          <w:lang w:bidi="fa-IR"/>
        </w:rPr>
      </w:pPr>
      <w:r w:rsidRPr="00BD59EE">
        <w:rPr>
          <w:rFonts w:cs="B Nazanin"/>
          <w:rtl/>
          <w:lang w:bidi="fa-IR"/>
        </w:rPr>
        <w:t>با توجه به قابليت‌هاي اجرايي اين مدل علاوه بر كشورهاي آسيايي، در كشورهاي اروپايي نيز مورد اقبال و استقبال قرار گرفته و در حال پياده شدن است.</w:t>
      </w:r>
    </w:p>
    <w:p w:rsidR="00AE7695" w:rsidRDefault="00AE7695" w:rsidP="00AE7695">
      <w:pPr>
        <w:bidi/>
        <w:spacing w:line="180" w:lineRule="auto"/>
        <w:rPr>
          <w:rFonts w:cs="B Nazanin" w:hint="cs"/>
          <w:sz w:val="20"/>
          <w:szCs w:val="20"/>
          <w:rtl/>
          <w:lang w:bidi="fa-IR"/>
        </w:rPr>
      </w:pPr>
    </w:p>
    <w:p w:rsidR="00BD59EE" w:rsidRPr="00BD59EE" w:rsidRDefault="00BD59EE" w:rsidP="00BD59EE">
      <w:pPr>
        <w:bidi/>
        <w:spacing w:line="180" w:lineRule="auto"/>
        <w:rPr>
          <w:rFonts w:cs="B Nazanin"/>
          <w:sz w:val="20"/>
          <w:szCs w:val="20"/>
          <w:lang w:bidi="fa-IR"/>
        </w:rPr>
      </w:pPr>
      <w:r w:rsidRPr="00BD59EE">
        <w:rPr>
          <w:rFonts w:cs="B Nazanin"/>
          <w:sz w:val="20"/>
          <w:szCs w:val="20"/>
          <w:rtl/>
          <w:lang w:bidi="fa-IR"/>
        </w:rPr>
        <w:t>با تلاش متخصصان داخلی؛</w:t>
      </w:r>
    </w:p>
    <w:p w:rsidR="00BD59EE" w:rsidRPr="00BD59EE" w:rsidRDefault="00BD59EE" w:rsidP="007661BB">
      <w:pPr>
        <w:pStyle w:val="ListParagraph"/>
        <w:numPr>
          <w:ilvl w:val="0"/>
          <w:numId w:val="6"/>
        </w:numPr>
        <w:bidi/>
        <w:spacing w:line="180" w:lineRule="auto"/>
        <w:ind w:left="425"/>
        <w:rPr>
          <w:rFonts w:cs="B Titr"/>
          <w:rtl/>
          <w:lang w:bidi="fa-IR"/>
        </w:rPr>
      </w:pPr>
      <w:hyperlink r:id="rId10" w:tgtFrame="_blank" w:history="1">
        <w:r w:rsidRPr="00BD59EE">
          <w:rPr>
            <w:rStyle w:val="Hyperlink"/>
            <w:rFonts w:cs="B Titr"/>
            <w:b/>
            <w:bCs/>
            <w:rtl/>
            <w:lang w:bidi="fa-IR"/>
          </w:rPr>
          <w:t>ساخت قطعات نیروگاهی در نیروگاه مسجدسلیمان بومی‌سازی شد</w:t>
        </w:r>
      </w:hyperlink>
    </w:p>
    <w:p w:rsidR="00BD59EE" w:rsidRPr="00AE7695" w:rsidRDefault="00BD59EE" w:rsidP="00BD59EE">
      <w:pPr>
        <w:bidi/>
        <w:spacing w:line="180" w:lineRule="auto"/>
        <w:rPr>
          <w:rFonts w:cs="B Nazanin"/>
          <w:rtl/>
          <w:lang w:bidi="fa-IR"/>
        </w:rPr>
      </w:pPr>
      <w:r w:rsidRPr="00BD59EE">
        <w:rPr>
          <w:rFonts w:cs="B Nazanin"/>
          <w:rtl/>
          <w:lang w:bidi="fa-IR"/>
        </w:rPr>
        <w:t>با بومی شدن ساخت قطعات و تجهیزات حساس و بسیار مهم در سد و نیروگاه مسجدسلیمان، علاوه برصرفه‌جویی اقتصادی، ضریب اطمینان و پایداری این نیروگاه نیز افزایش یافته است.</w:t>
      </w:r>
    </w:p>
    <w:p w:rsidR="006B054A" w:rsidRDefault="006B054A" w:rsidP="006B054A">
      <w:pPr>
        <w:bidi/>
        <w:spacing w:line="180" w:lineRule="auto"/>
        <w:rPr>
          <w:rFonts w:cs="B Nazanin"/>
          <w:rtl/>
          <w:lang w:bidi="fa-IR"/>
        </w:rPr>
      </w:pPr>
    </w:p>
    <w:p w:rsidR="00AF4769" w:rsidRPr="00AF4769" w:rsidRDefault="007B3030" w:rsidP="00AF4769">
      <w:pPr>
        <w:pStyle w:val="ListParagraph"/>
        <w:numPr>
          <w:ilvl w:val="0"/>
          <w:numId w:val="1"/>
        </w:numPr>
        <w:bidi/>
        <w:spacing w:line="15" w:lineRule="atLeast"/>
        <w:rPr>
          <w:rFonts w:cs="B Nazanin"/>
          <w:b/>
          <w:bCs/>
          <w:color w:val="FF0000"/>
          <w:sz w:val="24"/>
          <w:szCs w:val="24"/>
          <w:rtl/>
          <w:lang w:bidi="fa-IR"/>
        </w:rPr>
      </w:pPr>
      <w:r w:rsidRPr="001831E2">
        <w:rPr>
          <w:rFonts w:cs="B Nazanin" w:hint="cs"/>
          <w:b/>
          <w:bCs/>
          <w:color w:val="FF0000"/>
          <w:sz w:val="24"/>
          <w:szCs w:val="24"/>
          <w:rtl/>
        </w:rPr>
        <w:t>سایت توانیر</w:t>
      </w:r>
    </w:p>
    <w:p w:rsidR="00744D92" w:rsidRDefault="00BD59EE" w:rsidP="00BD59EE">
      <w:pPr>
        <w:pStyle w:val="ListParagraph"/>
        <w:bidi/>
        <w:spacing w:line="15" w:lineRule="atLeast"/>
        <w:jc w:val="center"/>
        <w:rPr>
          <w:rFonts w:cs="B Nazanin" w:hint="cs"/>
          <w:b/>
          <w:bCs/>
          <w:color w:val="FF0000"/>
          <w:rtl/>
          <w:lang w:bidi="fa-IR"/>
        </w:rPr>
      </w:pPr>
      <w:r w:rsidRPr="00BD59EE">
        <w:rPr>
          <w:rFonts w:cs="B Nazanin" w:hint="cs"/>
          <w:b/>
          <w:bCs/>
          <w:color w:val="FF0000"/>
          <w:rtl/>
          <w:lang w:bidi="fa-IR"/>
        </w:rPr>
        <w:t>خبر جدید بر روی خروجی این سایت قرار نگرفته است.</w:t>
      </w:r>
    </w:p>
    <w:p w:rsidR="00BD59EE" w:rsidRPr="00BD59EE" w:rsidRDefault="00BD59EE" w:rsidP="00BD59EE">
      <w:pPr>
        <w:pStyle w:val="ListParagraph"/>
        <w:bidi/>
        <w:spacing w:line="15" w:lineRule="atLeast"/>
        <w:jc w:val="center"/>
        <w:rPr>
          <w:rFonts w:cs="B Nazanin"/>
          <w:b/>
          <w:bCs/>
          <w:color w:val="FF0000"/>
        </w:rPr>
      </w:pPr>
    </w:p>
    <w:p w:rsidR="00BD59EE" w:rsidRPr="00BD59EE" w:rsidRDefault="007B3030" w:rsidP="00BD59EE">
      <w:pPr>
        <w:pStyle w:val="ListParagraph"/>
        <w:numPr>
          <w:ilvl w:val="0"/>
          <w:numId w:val="1"/>
        </w:numPr>
        <w:bidi/>
        <w:spacing w:line="15" w:lineRule="atLeast"/>
        <w:rPr>
          <w:rFonts w:cs="B Nazanin" w:hint="cs"/>
          <w:b/>
          <w:bCs/>
          <w:color w:val="FF0000"/>
          <w:sz w:val="24"/>
          <w:szCs w:val="24"/>
          <w:rtl/>
        </w:rPr>
      </w:pPr>
      <w:r w:rsidRPr="00D30793">
        <w:rPr>
          <w:rFonts w:cs="B Nazanin" w:hint="cs"/>
          <w:b/>
          <w:bCs/>
          <w:color w:val="FF0000"/>
          <w:sz w:val="24"/>
          <w:szCs w:val="24"/>
          <w:rtl/>
        </w:rPr>
        <w:t>برق نیوز</w:t>
      </w:r>
    </w:p>
    <w:p w:rsidR="00BD59EE" w:rsidRPr="00BD59EE" w:rsidRDefault="00BD59EE" w:rsidP="007661BB">
      <w:pPr>
        <w:pStyle w:val="ListParagraph"/>
        <w:numPr>
          <w:ilvl w:val="0"/>
          <w:numId w:val="3"/>
        </w:numPr>
        <w:bidi/>
        <w:ind w:left="425"/>
        <w:rPr>
          <w:rFonts w:cs="B Titr"/>
          <w:b/>
          <w:bCs/>
          <w:lang w:bidi="fa-IR"/>
        </w:rPr>
      </w:pPr>
      <w:hyperlink r:id="rId11" w:history="1">
        <w:r w:rsidRPr="00BD59EE">
          <w:rPr>
            <w:rStyle w:val="Hyperlink"/>
            <w:rFonts w:cs="B Titr"/>
            <w:b/>
            <w:bCs/>
            <w:rtl/>
            <w:lang w:bidi="fa-IR"/>
          </w:rPr>
          <w:t>تجلیل از روابط عمومی های برتر برق و انرژی در یازدهمین سمپوزیوم روابط عمومی</w:t>
        </w:r>
      </w:hyperlink>
    </w:p>
    <w:p w:rsidR="00BD59EE" w:rsidRDefault="00BD59EE" w:rsidP="00BD59EE">
      <w:pPr>
        <w:pStyle w:val="ListParagraph"/>
        <w:bidi/>
        <w:rPr>
          <w:rFonts w:cs="B Nazanin" w:hint="cs"/>
          <w:rtl/>
          <w:lang w:bidi="fa-IR"/>
        </w:rPr>
      </w:pPr>
      <w:r w:rsidRPr="00BD59EE">
        <w:rPr>
          <w:rFonts w:cs="B Nazanin"/>
          <w:rtl/>
          <w:lang w:bidi="fa-IR"/>
        </w:rPr>
        <w:t>برترین ها وبرگزیدگان یازدهمین سمپوزیوم بین المللی روابط عمومی با حضور هوشمند سفیدی دبیرکل این سمپوزیوم و شماری از مسوولان معرفی و با اهدای لوح تجلیل شدند</w:t>
      </w:r>
      <w:r w:rsidRPr="00BD59EE">
        <w:rPr>
          <w:rFonts w:cs="B Nazanin"/>
          <w:lang w:bidi="fa-IR"/>
        </w:rPr>
        <w:t>.</w:t>
      </w:r>
    </w:p>
    <w:p w:rsidR="00BD59EE" w:rsidRDefault="00BD59EE" w:rsidP="00BD59EE">
      <w:pPr>
        <w:pStyle w:val="ListParagraph"/>
        <w:bidi/>
        <w:rPr>
          <w:rFonts w:cs="B Nazanin" w:hint="cs"/>
          <w:rtl/>
          <w:lang w:bidi="fa-IR"/>
        </w:rPr>
      </w:pPr>
    </w:p>
    <w:p w:rsidR="00BD59EE" w:rsidRPr="00BD59EE" w:rsidRDefault="00BD59EE" w:rsidP="00BD59EE">
      <w:pPr>
        <w:bidi/>
        <w:rPr>
          <w:rFonts w:cs="B Nazanin"/>
          <w:sz w:val="20"/>
          <w:szCs w:val="20"/>
          <w:lang w:bidi="fa-IR"/>
        </w:rPr>
      </w:pPr>
      <w:r w:rsidRPr="00BD59EE">
        <w:rPr>
          <w:rFonts w:cs="B Nazanin"/>
          <w:sz w:val="20"/>
          <w:szCs w:val="20"/>
          <w:rtl/>
          <w:lang w:bidi="fa-IR"/>
        </w:rPr>
        <w:t>در پی چندین مرحله اعتراض</w:t>
      </w:r>
      <w:r w:rsidRPr="00BD59EE">
        <w:rPr>
          <w:rFonts w:cs="B Nazanin"/>
          <w:sz w:val="20"/>
          <w:szCs w:val="20"/>
          <w:lang w:bidi="fa-IR"/>
        </w:rPr>
        <w:t>:</w:t>
      </w:r>
    </w:p>
    <w:p w:rsidR="00BD59EE" w:rsidRPr="00BD59EE" w:rsidRDefault="00BD59EE" w:rsidP="007661BB">
      <w:pPr>
        <w:pStyle w:val="ListParagraph"/>
        <w:numPr>
          <w:ilvl w:val="0"/>
          <w:numId w:val="7"/>
        </w:numPr>
        <w:bidi/>
        <w:ind w:left="425"/>
        <w:rPr>
          <w:rFonts w:cs="B Titr"/>
          <w:b/>
          <w:bCs/>
          <w:lang w:bidi="fa-IR"/>
        </w:rPr>
      </w:pPr>
      <w:hyperlink r:id="rId12" w:history="1">
        <w:r w:rsidRPr="00BD59EE">
          <w:rPr>
            <w:rStyle w:val="Hyperlink"/>
            <w:rFonts w:cs="B Titr"/>
            <w:b/>
            <w:bCs/>
            <w:rtl/>
            <w:lang w:bidi="fa-IR"/>
          </w:rPr>
          <w:t>تصویب طرح یکسان‌سازی مزایا، حقوق و امتیازات کارکنان قرارداد معین اپراتورهای برق با سایر کارمندان وزارت نیرو</w:t>
        </w:r>
      </w:hyperlink>
    </w:p>
    <w:p w:rsidR="00BD59EE" w:rsidRDefault="00BD59EE" w:rsidP="00BD59EE">
      <w:pPr>
        <w:bidi/>
        <w:rPr>
          <w:rFonts w:cs="B Nazanin" w:hint="cs"/>
          <w:rtl/>
          <w:lang w:bidi="fa-IR"/>
        </w:rPr>
      </w:pPr>
      <w:r w:rsidRPr="00BD59EE">
        <w:rPr>
          <w:rFonts w:cs="B Nazanin"/>
          <w:rtl/>
          <w:lang w:bidi="fa-IR"/>
        </w:rPr>
        <w:t>سخنگوی کمیسیون انرژی مجلس شورای اسلامی با اشاره به جلسه عصر امروز این کمیسیون، از بررسی و تصویب طرح یکسان‌سازی مزایا، حقوق و امتیازات کارکنان قرارداد معین اپراتورهای برق با سایر کارمندان وزارت نیرو خبر داد</w:t>
      </w:r>
      <w:r w:rsidRPr="00BD59EE">
        <w:rPr>
          <w:rFonts w:cs="B Nazanin"/>
          <w:lang w:bidi="fa-IR"/>
        </w:rPr>
        <w:t>.</w:t>
      </w:r>
    </w:p>
    <w:p w:rsidR="00BD59EE" w:rsidRDefault="00BD59EE" w:rsidP="00BD59EE">
      <w:pPr>
        <w:bidi/>
        <w:rPr>
          <w:rFonts w:cs="B Nazanin" w:hint="cs"/>
          <w:rtl/>
          <w:lang w:bidi="fa-IR"/>
        </w:rPr>
      </w:pPr>
    </w:p>
    <w:p w:rsidR="00BD59EE" w:rsidRPr="00BD59EE" w:rsidRDefault="00BD59EE" w:rsidP="007661BB">
      <w:pPr>
        <w:pStyle w:val="ListParagraph"/>
        <w:numPr>
          <w:ilvl w:val="0"/>
          <w:numId w:val="8"/>
        </w:numPr>
        <w:bidi/>
        <w:ind w:left="425"/>
        <w:rPr>
          <w:rFonts w:cs="B Titr"/>
          <w:b/>
          <w:bCs/>
          <w:lang w:bidi="fa-IR"/>
        </w:rPr>
      </w:pPr>
      <w:hyperlink r:id="rId13" w:history="1">
        <w:r w:rsidRPr="00BD59EE">
          <w:rPr>
            <w:rStyle w:val="Hyperlink"/>
            <w:rFonts w:cs="B Titr"/>
            <w:b/>
            <w:bCs/>
            <w:rtl/>
            <w:lang w:bidi="fa-IR"/>
          </w:rPr>
          <w:t>سارقی که قصد سرقت از یک پست برق داشت کشته شد</w:t>
        </w:r>
      </w:hyperlink>
    </w:p>
    <w:p w:rsidR="00BD59EE" w:rsidRDefault="00BD59EE" w:rsidP="00BD59EE">
      <w:pPr>
        <w:bidi/>
        <w:rPr>
          <w:rFonts w:cs="B Nazanin" w:hint="cs"/>
          <w:rtl/>
          <w:lang w:bidi="fa-IR"/>
        </w:rPr>
      </w:pPr>
      <w:r w:rsidRPr="00BD59EE">
        <w:rPr>
          <w:rFonts w:cs="B Nazanin"/>
          <w:rtl/>
          <w:lang w:bidi="fa-IR"/>
        </w:rPr>
        <w:t>سارقی که قصد داشت تجهیزات درون پست برق را به سرقت ببرد، دچار برق گرفتگی شد و جان خود را از دست داد</w:t>
      </w:r>
      <w:r w:rsidRPr="00BD59EE">
        <w:rPr>
          <w:rFonts w:cs="B Nazanin"/>
          <w:lang w:bidi="fa-IR"/>
        </w:rPr>
        <w:t>.</w:t>
      </w:r>
    </w:p>
    <w:p w:rsidR="00BD59EE" w:rsidRDefault="00BD59EE" w:rsidP="00BD59EE">
      <w:pPr>
        <w:bidi/>
        <w:rPr>
          <w:rFonts w:cs="B Nazanin" w:hint="cs"/>
          <w:sz w:val="20"/>
          <w:szCs w:val="20"/>
          <w:rtl/>
          <w:lang w:bidi="fa-IR"/>
        </w:rPr>
      </w:pPr>
    </w:p>
    <w:p w:rsidR="00BD59EE" w:rsidRPr="00BD59EE" w:rsidRDefault="00BD59EE" w:rsidP="00BD59EE">
      <w:pPr>
        <w:bidi/>
        <w:rPr>
          <w:rFonts w:cs="B Nazanin"/>
          <w:sz w:val="20"/>
          <w:szCs w:val="20"/>
          <w:lang w:bidi="fa-IR"/>
        </w:rPr>
      </w:pPr>
      <w:r w:rsidRPr="00BD59EE">
        <w:rPr>
          <w:rFonts w:cs="B Nazanin"/>
          <w:sz w:val="20"/>
          <w:szCs w:val="20"/>
          <w:rtl/>
          <w:lang w:bidi="fa-IR"/>
        </w:rPr>
        <w:t>بر اساس نظر سنجی های صورت گرفته</w:t>
      </w:r>
    </w:p>
    <w:p w:rsidR="00BD59EE" w:rsidRPr="00BD59EE" w:rsidRDefault="00BD59EE" w:rsidP="007661BB">
      <w:pPr>
        <w:pStyle w:val="ListParagraph"/>
        <w:numPr>
          <w:ilvl w:val="0"/>
          <w:numId w:val="9"/>
        </w:numPr>
        <w:bidi/>
        <w:ind w:left="425"/>
        <w:rPr>
          <w:rFonts w:cs="B Titr"/>
          <w:b/>
          <w:bCs/>
          <w:lang w:bidi="fa-IR"/>
        </w:rPr>
      </w:pPr>
      <w:hyperlink r:id="rId14" w:history="1">
        <w:r w:rsidRPr="00BD59EE">
          <w:rPr>
            <w:rStyle w:val="Hyperlink"/>
            <w:rFonts w:cs="B Titr"/>
            <w:b/>
            <w:bCs/>
            <w:rtl/>
            <w:lang w:bidi="fa-IR"/>
          </w:rPr>
          <w:t>بخش خصوصی صنعت برق مذاکرات خارجی وزارت نیرو را نگران کننده می داند</w:t>
        </w:r>
      </w:hyperlink>
    </w:p>
    <w:p w:rsidR="00BD59EE" w:rsidRDefault="00BD59EE" w:rsidP="00BD59EE">
      <w:pPr>
        <w:bidi/>
        <w:rPr>
          <w:rFonts w:cs="B Nazanin" w:hint="cs"/>
          <w:rtl/>
          <w:lang w:bidi="fa-IR"/>
        </w:rPr>
      </w:pPr>
      <w:r w:rsidRPr="00BD59EE">
        <w:rPr>
          <w:rFonts w:cs="B Nazanin"/>
          <w:rtl/>
          <w:lang w:bidi="fa-IR"/>
        </w:rPr>
        <w:t>در یک جامعه آماری 50 نفری از مدیران شرکت های خصوصی صنعت برق ایران، 46 درصد رویکرد دولت را در مذاکرات گسترده و عقد قراردادهای پیاپی با شرکت های خارجی نگران کننده دانستند، 26 درصد این وضعیت را امیدوارکننده و 28 درصد زمان را برای اظهار نظر زود می دانند</w:t>
      </w:r>
      <w:r w:rsidRPr="00BD59EE">
        <w:rPr>
          <w:rFonts w:cs="B Nazanin"/>
          <w:lang w:bidi="fa-IR"/>
        </w:rPr>
        <w:t>.</w:t>
      </w:r>
    </w:p>
    <w:p w:rsidR="00BD59EE" w:rsidRDefault="00BD59EE" w:rsidP="00BD59EE">
      <w:pPr>
        <w:bidi/>
        <w:rPr>
          <w:rFonts w:cs="B Nazanin" w:hint="cs"/>
          <w:rtl/>
          <w:lang w:bidi="fa-IR"/>
        </w:rPr>
      </w:pPr>
    </w:p>
    <w:p w:rsidR="00BD59EE" w:rsidRPr="00BD59EE" w:rsidRDefault="00BD59EE" w:rsidP="00BD59EE">
      <w:pPr>
        <w:bidi/>
        <w:rPr>
          <w:rFonts w:cs="B Nazanin"/>
          <w:sz w:val="20"/>
          <w:szCs w:val="20"/>
          <w:lang w:bidi="fa-IR"/>
        </w:rPr>
      </w:pPr>
      <w:r w:rsidRPr="00BD59EE">
        <w:rPr>
          <w:rFonts w:cs="B Nazanin"/>
          <w:sz w:val="20"/>
          <w:szCs w:val="20"/>
          <w:rtl/>
          <w:lang w:bidi="fa-IR"/>
        </w:rPr>
        <w:t>عضو کمیسیون برنامه و بودجه مجلس در گفت‌وگوی تفصیلی</w:t>
      </w:r>
      <w:r w:rsidRPr="00BD59EE">
        <w:rPr>
          <w:rFonts w:cs="B Nazanin"/>
          <w:sz w:val="20"/>
          <w:szCs w:val="20"/>
          <w:lang w:bidi="fa-IR"/>
        </w:rPr>
        <w:t>:</w:t>
      </w:r>
    </w:p>
    <w:p w:rsidR="00BD59EE" w:rsidRPr="00BD59EE" w:rsidRDefault="00BD59EE" w:rsidP="007661BB">
      <w:pPr>
        <w:pStyle w:val="ListParagraph"/>
        <w:numPr>
          <w:ilvl w:val="0"/>
          <w:numId w:val="9"/>
        </w:numPr>
        <w:bidi/>
        <w:ind w:left="425"/>
        <w:rPr>
          <w:rFonts w:cs="B Titr"/>
          <w:b/>
          <w:bCs/>
          <w:lang w:bidi="fa-IR"/>
        </w:rPr>
      </w:pPr>
      <w:hyperlink r:id="rId15" w:history="1">
        <w:r w:rsidRPr="00BD59EE">
          <w:rPr>
            <w:rStyle w:val="Hyperlink"/>
            <w:rFonts w:cs="B Titr"/>
            <w:b/>
            <w:bCs/>
            <w:rtl/>
            <w:lang w:bidi="fa-IR"/>
          </w:rPr>
          <w:t>سند قطعی "مهاب قدس" بنام آستان زده شد/ تشریح اتفاقات پرونده مهاب قدس</w:t>
        </w:r>
      </w:hyperlink>
    </w:p>
    <w:p w:rsidR="00BD59EE" w:rsidRDefault="00BD59EE" w:rsidP="00BD59EE">
      <w:pPr>
        <w:bidi/>
        <w:rPr>
          <w:rFonts w:cs="B Nazanin" w:hint="cs"/>
          <w:rtl/>
          <w:lang w:bidi="fa-IR"/>
        </w:rPr>
      </w:pPr>
      <w:r w:rsidRPr="00BD59EE">
        <w:rPr>
          <w:rFonts w:cs="B Nazanin"/>
          <w:rtl/>
          <w:lang w:bidi="fa-IR"/>
        </w:rPr>
        <w:t>تعدادی از بازنشستگان وزارت نیرو زیر پای آقای وزیر نشستند که چه نشسته ای که این مهاب قدس را از وزارت نیرو گرفتند. یک وکیل گرفتند با 30 میلیارد تومان، که یک حکمی بر علیه آستان قدس رضوی بگیرند. مقامات دولتی امضا کردند که 600 میلیارد تومان را از بودجه سال 92 به ما بدهند و جریان مهاب قدس را منتفی کنند ولی نکردند</w:t>
      </w:r>
      <w:r w:rsidRPr="00BD59EE">
        <w:rPr>
          <w:rFonts w:cs="B Nazanin"/>
          <w:lang w:bidi="fa-IR"/>
        </w:rPr>
        <w:t>.</w:t>
      </w:r>
    </w:p>
    <w:p w:rsidR="00F1312D" w:rsidRPr="00F1312D" w:rsidRDefault="00F1312D" w:rsidP="00F1312D">
      <w:pPr>
        <w:pStyle w:val="ListParagraph"/>
        <w:bidi/>
        <w:rPr>
          <w:rFonts w:cs="B Nazanin"/>
          <w:lang w:bidi="fa-IR"/>
        </w:rPr>
      </w:pPr>
    </w:p>
    <w:p w:rsidR="005C10AE" w:rsidRPr="005C10AE" w:rsidRDefault="00142CC8" w:rsidP="005C10AE">
      <w:pPr>
        <w:pStyle w:val="ListParagraph"/>
        <w:numPr>
          <w:ilvl w:val="0"/>
          <w:numId w:val="2"/>
        </w:numPr>
        <w:bidi/>
        <w:spacing w:line="15" w:lineRule="atLeast"/>
        <w:rPr>
          <w:rFonts w:cs="B Nazanin"/>
          <w:b/>
          <w:bCs/>
          <w:color w:val="FF0000"/>
          <w:sz w:val="24"/>
          <w:szCs w:val="24"/>
          <w:rtl/>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BD59EE" w:rsidRPr="00BD59EE" w:rsidRDefault="00BD59EE" w:rsidP="007661BB">
      <w:pPr>
        <w:pStyle w:val="ListParagraph"/>
        <w:numPr>
          <w:ilvl w:val="0"/>
          <w:numId w:val="10"/>
        </w:numPr>
        <w:bidi/>
        <w:ind w:left="425"/>
        <w:rPr>
          <w:rFonts w:cs="B Titr"/>
          <w:rtl/>
          <w:lang w:bidi="fa-IR"/>
        </w:rPr>
      </w:pPr>
      <w:hyperlink r:id="rId16" w:history="1">
        <w:r w:rsidRPr="00BD59EE">
          <w:rPr>
            <w:rStyle w:val="Hyperlink"/>
            <w:rFonts w:cs="B Titr" w:hint="cs"/>
            <w:rtl/>
            <w:lang w:bidi="fa-IR"/>
          </w:rPr>
          <w:t>دولت</w:t>
        </w:r>
        <w:r w:rsidRPr="00BD59EE">
          <w:rPr>
            <w:rStyle w:val="Hyperlink"/>
            <w:rFonts w:cs="B Titr"/>
            <w:rtl/>
            <w:lang w:bidi="fa-IR"/>
          </w:rPr>
          <w:t xml:space="preserve"> </w:t>
        </w:r>
        <w:r w:rsidRPr="00BD59EE">
          <w:rPr>
            <w:rStyle w:val="Hyperlink"/>
            <w:rFonts w:cs="B Titr" w:hint="cs"/>
            <w:rtl/>
            <w:lang w:bidi="fa-IR"/>
          </w:rPr>
          <w:t>پیشنهاد</w:t>
        </w:r>
        <w:r w:rsidRPr="00BD59EE">
          <w:rPr>
            <w:rStyle w:val="Hyperlink"/>
            <w:rFonts w:cs="B Titr"/>
            <w:rtl/>
            <w:lang w:bidi="fa-IR"/>
          </w:rPr>
          <w:t xml:space="preserve"> </w:t>
        </w:r>
        <w:r w:rsidRPr="00BD59EE">
          <w:rPr>
            <w:rStyle w:val="Hyperlink"/>
            <w:rFonts w:cs="B Titr" w:hint="cs"/>
            <w:rtl/>
            <w:lang w:bidi="fa-IR"/>
          </w:rPr>
          <w:t>چیت‌چیان</w:t>
        </w:r>
        <w:r w:rsidRPr="00BD59EE">
          <w:rPr>
            <w:rStyle w:val="Hyperlink"/>
            <w:rFonts w:cs="B Titr"/>
            <w:rtl/>
            <w:lang w:bidi="fa-IR"/>
          </w:rPr>
          <w:t xml:space="preserve"> </w:t>
        </w:r>
        <w:r w:rsidRPr="00BD59EE">
          <w:rPr>
            <w:rStyle w:val="Hyperlink"/>
            <w:rFonts w:cs="B Titr" w:hint="cs"/>
            <w:rtl/>
            <w:lang w:bidi="fa-IR"/>
          </w:rPr>
          <w:t>را</w:t>
        </w:r>
        <w:r w:rsidRPr="00BD59EE">
          <w:rPr>
            <w:rStyle w:val="Hyperlink"/>
            <w:rFonts w:cs="B Titr"/>
            <w:rtl/>
            <w:lang w:bidi="fa-IR"/>
          </w:rPr>
          <w:t xml:space="preserve"> </w:t>
        </w:r>
        <w:r w:rsidRPr="00BD59EE">
          <w:rPr>
            <w:rStyle w:val="Hyperlink"/>
            <w:rFonts w:cs="B Titr" w:hint="cs"/>
            <w:rtl/>
            <w:lang w:bidi="fa-IR"/>
          </w:rPr>
          <w:t>پذیرفت؛</w:t>
        </w:r>
        <w:r w:rsidRPr="00BD59EE">
          <w:rPr>
            <w:rStyle w:val="Hyperlink"/>
            <w:rFonts w:cs="B Titr"/>
            <w:rtl/>
            <w:lang w:bidi="fa-IR"/>
          </w:rPr>
          <w:t xml:space="preserve">1000 </w:t>
        </w:r>
        <w:r w:rsidRPr="00BD59EE">
          <w:rPr>
            <w:rStyle w:val="Hyperlink"/>
            <w:rFonts w:cs="B Titr" w:hint="cs"/>
            <w:rtl/>
            <w:lang w:bidi="fa-IR"/>
          </w:rPr>
          <w:t>میلیارد</w:t>
        </w:r>
        <w:r w:rsidRPr="00BD59EE">
          <w:rPr>
            <w:rStyle w:val="Hyperlink"/>
            <w:rFonts w:cs="B Titr"/>
            <w:rtl/>
            <w:lang w:bidi="fa-IR"/>
          </w:rPr>
          <w:t xml:space="preserve"> </w:t>
        </w:r>
        <w:r w:rsidRPr="00BD59EE">
          <w:rPr>
            <w:rStyle w:val="Hyperlink"/>
            <w:rFonts w:cs="B Titr" w:hint="cs"/>
            <w:rtl/>
            <w:lang w:bidi="fa-IR"/>
          </w:rPr>
          <w:t>تومان</w:t>
        </w:r>
        <w:r w:rsidRPr="00BD59EE">
          <w:rPr>
            <w:rStyle w:val="Hyperlink"/>
            <w:rFonts w:cs="B Titr"/>
            <w:rtl/>
            <w:lang w:bidi="fa-IR"/>
          </w:rPr>
          <w:t xml:space="preserve"> </w:t>
        </w:r>
        <w:r w:rsidRPr="00BD59EE">
          <w:rPr>
            <w:rStyle w:val="Hyperlink"/>
            <w:rFonts w:cs="B Titr" w:hint="cs"/>
            <w:rtl/>
            <w:lang w:bidi="fa-IR"/>
          </w:rPr>
          <w:t>اوراق</w:t>
        </w:r>
        <w:r w:rsidRPr="00BD59EE">
          <w:rPr>
            <w:rStyle w:val="Hyperlink"/>
            <w:rFonts w:cs="B Titr"/>
            <w:rtl/>
            <w:lang w:bidi="fa-IR"/>
          </w:rPr>
          <w:t xml:space="preserve"> </w:t>
        </w:r>
        <w:r w:rsidRPr="00BD59EE">
          <w:rPr>
            <w:rStyle w:val="Hyperlink"/>
            <w:rFonts w:cs="B Titr" w:hint="cs"/>
            <w:rtl/>
            <w:lang w:bidi="fa-IR"/>
          </w:rPr>
          <w:t>مشارکت</w:t>
        </w:r>
        <w:r w:rsidRPr="00BD59EE">
          <w:rPr>
            <w:rStyle w:val="Hyperlink"/>
            <w:rFonts w:cs="B Titr"/>
            <w:rtl/>
            <w:lang w:bidi="fa-IR"/>
          </w:rPr>
          <w:t xml:space="preserve"> </w:t>
        </w:r>
        <w:r w:rsidRPr="00BD59EE">
          <w:rPr>
            <w:rStyle w:val="Hyperlink"/>
            <w:rFonts w:cs="B Titr" w:hint="cs"/>
            <w:rtl/>
            <w:lang w:bidi="fa-IR"/>
          </w:rPr>
          <w:t>منتشر</w:t>
        </w:r>
        <w:r w:rsidRPr="00BD59EE">
          <w:rPr>
            <w:rStyle w:val="Hyperlink"/>
            <w:rFonts w:cs="B Titr"/>
            <w:rtl/>
            <w:lang w:bidi="fa-IR"/>
          </w:rPr>
          <w:t xml:space="preserve"> </w:t>
        </w:r>
        <w:r w:rsidRPr="00BD59EE">
          <w:rPr>
            <w:rStyle w:val="Hyperlink"/>
            <w:rFonts w:cs="B Titr" w:hint="cs"/>
            <w:rtl/>
            <w:lang w:bidi="fa-IR"/>
          </w:rPr>
          <w:t>شد</w:t>
        </w:r>
      </w:hyperlink>
    </w:p>
    <w:p w:rsidR="00BD59EE" w:rsidRDefault="00BD59EE" w:rsidP="00BD59EE">
      <w:pPr>
        <w:bidi/>
        <w:rPr>
          <w:rFonts w:cs="B Nazanin" w:hint="cs"/>
          <w:rtl/>
          <w:lang w:bidi="fa-IR"/>
        </w:rPr>
      </w:pPr>
      <w:r w:rsidRPr="00BD59EE">
        <w:rPr>
          <w:rFonts w:cs="B Nazanin" w:hint="cs"/>
          <w:b/>
          <w:bCs/>
          <w:color w:val="FF0000"/>
          <w:rtl/>
          <w:lang w:bidi="fa-IR"/>
        </w:rPr>
        <w:t xml:space="preserve">تسنیم: </w:t>
      </w:r>
      <w:r w:rsidRPr="00BD59EE">
        <w:rPr>
          <w:rFonts w:cs="B Nazanin" w:hint="cs"/>
          <w:rtl/>
          <w:lang w:bidi="fa-IR"/>
        </w:rPr>
        <w:t>دولت</w:t>
      </w:r>
      <w:r w:rsidRPr="00BD59EE">
        <w:rPr>
          <w:rFonts w:cs="B Nazanin"/>
          <w:rtl/>
          <w:lang w:bidi="fa-IR"/>
        </w:rPr>
        <w:t xml:space="preserve"> </w:t>
      </w:r>
      <w:r w:rsidRPr="00BD59EE">
        <w:rPr>
          <w:rFonts w:cs="B Nazanin" w:hint="cs"/>
          <w:rtl/>
          <w:lang w:bidi="fa-IR"/>
        </w:rPr>
        <w:t>با</w:t>
      </w:r>
      <w:r w:rsidRPr="00BD59EE">
        <w:rPr>
          <w:rFonts w:cs="B Nazanin"/>
          <w:rtl/>
          <w:lang w:bidi="fa-IR"/>
        </w:rPr>
        <w:t xml:space="preserve"> </w:t>
      </w:r>
      <w:r w:rsidRPr="00BD59EE">
        <w:rPr>
          <w:rFonts w:cs="B Nazanin" w:hint="cs"/>
          <w:rtl/>
          <w:lang w:bidi="fa-IR"/>
        </w:rPr>
        <w:t>انتشار</w:t>
      </w:r>
      <w:r w:rsidRPr="00BD59EE">
        <w:rPr>
          <w:rFonts w:cs="B Nazanin"/>
          <w:rtl/>
          <w:lang w:bidi="fa-IR"/>
        </w:rPr>
        <w:t xml:space="preserve"> 1000 </w:t>
      </w:r>
      <w:r w:rsidRPr="00BD59EE">
        <w:rPr>
          <w:rFonts w:cs="B Nazanin" w:hint="cs"/>
          <w:rtl/>
          <w:lang w:bidi="fa-IR"/>
        </w:rPr>
        <w:t>میلیارد</w:t>
      </w:r>
      <w:r w:rsidRPr="00BD59EE">
        <w:rPr>
          <w:rFonts w:cs="B Nazanin"/>
          <w:rtl/>
          <w:lang w:bidi="fa-IR"/>
        </w:rPr>
        <w:t xml:space="preserve"> </w:t>
      </w:r>
      <w:r w:rsidRPr="00BD59EE">
        <w:rPr>
          <w:rFonts w:cs="B Nazanin" w:hint="cs"/>
          <w:rtl/>
          <w:lang w:bidi="fa-IR"/>
        </w:rPr>
        <w:t>تومان</w:t>
      </w:r>
      <w:r w:rsidRPr="00BD59EE">
        <w:rPr>
          <w:rFonts w:cs="B Nazanin"/>
          <w:rtl/>
          <w:lang w:bidi="fa-IR"/>
        </w:rPr>
        <w:t xml:space="preserve"> </w:t>
      </w:r>
      <w:r w:rsidRPr="00BD59EE">
        <w:rPr>
          <w:rFonts w:cs="B Nazanin" w:hint="cs"/>
          <w:rtl/>
          <w:lang w:bidi="fa-IR"/>
        </w:rPr>
        <w:t>اوراق</w:t>
      </w:r>
      <w:r w:rsidRPr="00BD59EE">
        <w:rPr>
          <w:rFonts w:cs="B Nazanin"/>
          <w:rtl/>
          <w:lang w:bidi="fa-IR"/>
        </w:rPr>
        <w:t xml:space="preserve"> </w:t>
      </w:r>
      <w:r w:rsidRPr="00BD59EE">
        <w:rPr>
          <w:rFonts w:cs="B Nazanin" w:hint="cs"/>
          <w:rtl/>
          <w:lang w:bidi="fa-IR"/>
        </w:rPr>
        <w:t>مشارکت</w:t>
      </w:r>
      <w:r w:rsidRPr="00BD59EE">
        <w:rPr>
          <w:rFonts w:cs="B Nazanin"/>
          <w:rtl/>
          <w:lang w:bidi="fa-IR"/>
        </w:rPr>
        <w:t xml:space="preserve"> </w:t>
      </w:r>
      <w:r w:rsidRPr="00BD59EE">
        <w:rPr>
          <w:rFonts w:cs="B Nazanin" w:hint="cs"/>
          <w:rtl/>
          <w:lang w:bidi="fa-IR"/>
        </w:rPr>
        <w:t>برای</w:t>
      </w:r>
      <w:r w:rsidRPr="00BD59EE">
        <w:rPr>
          <w:rFonts w:cs="B Nazanin"/>
          <w:rtl/>
          <w:lang w:bidi="fa-IR"/>
        </w:rPr>
        <w:t xml:space="preserve"> </w:t>
      </w:r>
      <w:r w:rsidRPr="00BD59EE">
        <w:rPr>
          <w:rFonts w:cs="B Nazanin" w:hint="cs"/>
          <w:rtl/>
          <w:lang w:bidi="fa-IR"/>
        </w:rPr>
        <w:t>طرح</w:t>
      </w:r>
      <w:r w:rsidRPr="00BD59EE">
        <w:rPr>
          <w:rFonts w:cs="B Nazanin"/>
          <w:rtl/>
          <w:lang w:bidi="fa-IR"/>
        </w:rPr>
        <w:t xml:space="preserve"> </w:t>
      </w:r>
      <w:r w:rsidRPr="00BD59EE">
        <w:rPr>
          <w:rFonts w:cs="B Nazanin" w:hint="cs"/>
          <w:rtl/>
          <w:lang w:bidi="fa-IR"/>
        </w:rPr>
        <w:t>های</w:t>
      </w:r>
      <w:r w:rsidRPr="00BD59EE">
        <w:rPr>
          <w:rFonts w:cs="B Nazanin"/>
          <w:rtl/>
          <w:lang w:bidi="fa-IR"/>
        </w:rPr>
        <w:t xml:space="preserve"> </w:t>
      </w:r>
      <w:r w:rsidRPr="00BD59EE">
        <w:rPr>
          <w:rFonts w:cs="B Nazanin" w:hint="cs"/>
          <w:rtl/>
          <w:lang w:bidi="fa-IR"/>
        </w:rPr>
        <w:t>مهم</w:t>
      </w:r>
      <w:r w:rsidRPr="00BD59EE">
        <w:rPr>
          <w:rFonts w:cs="B Nazanin"/>
          <w:rtl/>
          <w:lang w:bidi="fa-IR"/>
        </w:rPr>
        <w:t xml:space="preserve"> </w:t>
      </w:r>
      <w:r w:rsidRPr="00BD59EE">
        <w:rPr>
          <w:rFonts w:cs="B Nazanin" w:hint="cs"/>
          <w:rtl/>
          <w:lang w:bidi="fa-IR"/>
        </w:rPr>
        <w:t>وزارت</w:t>
      </w:r>
      <w:r w:rsidRPr="00BD59EE">
        <w:rPr>
          <w:rFonts w:cs="B Nazanin"/>
          <w:rtl/>
          <w:lang w:bidi="fa-IR"/>
        </w:rPr>
        <w:t xml:space="preserve"> </w:t>
      </w:r>
      <w:r w:rsidRPr="00BD59EE">
        <w:rPr>
          <w:rFonts w:cs="B Nazanin" w:hint="cs"/>
          <w:rtl/>
          <w:lang w:bidi="fa-IR"/>
        </w:rPr>
        <w:t>نیرو</w:t>
      </w:r>
      <w:r w:rsidRPr="00BD59EE">
        <w:rPr>
          <w:rFonts w:cs="B Nazanin"/>
          <w:rtl/>
          <w:lang w:bidi="fa-IR"/>
        </w:rPr>
        <w:t xml:space="preserve"> </w:t>
      </w:r>
      <w:r w:rsidRPr="00BD59EE">
        <w:rPr>
          <w:rFonts w:cs="B Nazanin" w:hint="cs"/>
          <w:rtl/>
          <w:lang w:bidi="fa-IR"/>
        </w:rPr>
        <w:t>موافقت</w:t>
      </w:r>
      <w:r w:rsidRPr="00BD59EE">
        <w:rPr>
          <w:rFonts w:cs="B Nazanin"/>
          <w:rtl/>
          <w:lang w:bidi="fa-IR"/>
        </w:rPr>
        <w:t xml:space="preserve"> </w:t>
      </w:r>
      <w:r w:rsidRPr="00BD59EE">
        <w:rPr>
          <w:rFonts w:cs="B Nazanin" w:hint="cs"/>
          <w:rtl/>
          <w:lang w:bidi="fa-IR"/>
        </w:rPr>
        <w:t>کرد</w:t>
      </w:r>
      <w:r w:rsidRPr="00BD59EE">
        <w:rPr>
          <w:rFonts w:cs="B Nazanin"/>
          <w:rtl/>
          <w:lang w:bidi="fa-IR"/>
        </w:rPr>
        <w:t xml:space="preserve"> </w:t>
      </w:r>
      <w:r w:rsidRPr="00BD59EE">
        <w:rPr>
          <w:rFonts w:cs="B Nazanin" w:hint="cs"/>
          <w:rtl/>
          <w:lang w:bidi="fa-IR"/>
        </w:rPr>
        <w:t>و</w:t>
      </w:r>
      <w:r w:rsidRPr="00BD59EE">
        <w:rPr>
          <w:rFonts w:cs="B Nazanin"/>
          <w:rtl/>
          <w:lang w:bidi="fa-IR"/>
        </w:rPr>
        <w:t xml:space="preserve"> </w:t>
      </w:r>
      <w:r w:rsidRPr="00BD59EE">
        <w:rPr>
          <w:rFonts w:cs="B Nazanin" w:hint="cs"/>
          <w:rtl/>
          <w:lang w:bidi="fa-IR"/>
        </w:rPr>
        <w:t>این</w:t>
      </w:r>
      <w:r w:rsidRPr="00BD59EE">
        <w:rPr>
          <w:rFonts w:cs="B Nazanin"/>
          <w:rtl/>
          <w:lang w:bidi="fa-IR"/>
        </w:rPr>
        <w:t xml:space="preserve"> </w:t>
      </w:r>
      <w:r w:rsidRPr="00BD59EE">
        <w:rPr>
          <w:rFonts w:cs="B Nazanin" w:hint="cs"/>
          <w:rtl/>
          <w:lang w:bidi="fa-IR"/>
        </w:rPr>
        <w:t>اوراق</w:t>
      </w:r>
      <w:r w:rsidRPr="00BD59EE">
        <w:rPr>
          <w:rFonts w:cs="B Nazanin"/>
          <w:rtl/>
          <w:lang w:bidi="fa-IR"/>
        </w:rPr>
        <w:t xml:space="preserve"> </w:t>
      </w:r>
      <w:r w:rsidRPr="00BD59EE">
        <w:rPr>
          <w:rFonts w:cs="B Nazanin" w:hint="cs"/>
          <w:rtl/>
          <w:lang w:bidi="fa-IR"/>
        </w:rPr>
        <w:t>با</w:t>
      </w:r>
      <w:r w:rsidRPr="00BD59EE">
        <w:rPr>
          <w:rFonts w:cs="B Nazanin"/>
          <w:rtl/>
          <w:lang w:bidi="fa-IR"/>
        </w:rPr>
        <w:t xml:space="preserve"> </w:t>
      </w:r>
      <w:r w:rsidRPr="00BD59EE">
        <w:rPr>
          <w:rFonts w:cs="B Nazanin" w:hint="cs"/>
          <w:rtl/>
          <w:lang w:bidi="fa-IR"/>
        </w:rPr>
        <w:t>عاملیت</w:t>
      </w:r>
      <w:r w:rsidRPr="00BD59EE">
        <w:rPr>
          <w:rFonts w:cs="B Nazanin"/>
          <w:rtl/>
          <w:lang w:bidi="fa-IR"/>
        </w:rPr>
        <w:t xml:space="preserve"> </w:t>
      </w:r>
      <w:r w:rsidRPr="00BD59EE">
        <w:rPr>
          <w:rFonts w:cs="B Nazanin" w:hint="cs"/>
          <w:rtl/>
          <w:lang w:bidi="fa-IR"/>
        </w:rPr>
        <w:t>بانک</w:t>
      </w:r>
      <w:r w:rsidRPr="00BD59EE">
        <w:rPr>
          <w:rFonts w:cs="B Nazanin"/>
          <w:rtl/>
          <w:lang w:bidi="fa-IR"/>
        </w:rPr>
        <w:t xml:space="preserve"> </w:t>
      </w:r>
      <w:r w:rsidRPr="00BD59EE">
        <w:rPr>
          <w:rFonts w:cs="B Nazanin" w:hint="cs"/>
          <w:rtl/>
          <w:lang w:bidi="fa-IR"/>
        </w:rPr>
        <w:t>سپه</w:t>
      </w:r>
      <w:r w:rsidRPr="00BD59EE">
        <w:rPr>
          <w:rFonts w:cs="B Nazanin"/>
          <w:rtl/>
          <w:lang w:bidi="fa-IR"/>
        </w:rPr>
        <w:t xml:space="preserve"> </w:t>
      </w:r>
      <w:r w:rsidRPr="00BD59EE">
        <w:rPr>
          <w:rFonts w:cs="B Nazanin" w:hint="cs"/>
          <w:rtl/>
          <w:lang w:bidi="fa-IR"/>
        </w:rPr>
        <w:t>توزیع</w:t>
      </w:r>
      <w:r w:rsidRPr="00BD59EE">
        <w:rPr>
          <w:rFonts w:cs="B Nazanin"/>
          <w:rtl/>
          <w:lang w:bidi="fa-IR"/>
        </w:rPr>
        <w:t xml:space="preserve"> </w:t>
      </w:r>
      <w:r w:rsidRPr="00BD59EE">
        <w:rPr>
          <w:rFonts w:cs="B Nazanin" w:hint="cs"/>
          <w:rtl/>
          <w:lang w:bidi="fa-IR"/>
        </w:rPr>
        <w:t>خواهد</w:t>
      </w:r>
      <w:r w:rsidRPr="00BD59EE">
        <w:rPr>
          <w:rFonts w:cs="B Nazanin"/>
          <w:rtl/>
          <w:lang w:bidi="fa-IR"/>
        </w:rPr>
        <w:t xml:space="preserve"> </w:t>
      </w:r>
      <w:r w:rsidRPr="00BD59EE">
        <w:rPr>
          <w:rFonts w:cs="B Nazanin" w:hint="cs"/>
          <w:rtl/>
          <w:lang w:bidi="fa-IR"/>
        </w:rPr>
        <w:t>شد</w:t>
      </w:r>
      <w:r w:rsidRPr="00BD59EE">
        <w:rPr>
          <w:rFonts w:cs="B Nazanin"/>
          <w:rtl/>
          <w:lang w:bidi="fa-IR"/>
        </w:rPr>
        <w:t>.</w:t>
      </w:r>
    </w:p>
    <w:p w:rsidR="00BD59EE" w:rsidRDefault="00BD59EE" w:rsidP="00BD59EE">
      <w:pPr>
        <w:bidi/>
        <w:rPr>
          <w:rFonts w:cs="B Nazanin" w:hint="cs"/>
          <w:rtl/>
          <w:lang w:bidi="fa-IR"/>
        </w:rPr>
      </w:pPr>
    </w:p>
    <w:p w:rsidR="00BD59EE" w:rsidRPr="00BD59EE" w:rsidRDefault="00BD59EE" w:rsidP="007661BB">
      <w:pPr>
        <w:pStyle w:val="ListParagraph"/>
        <w:numPr>
          <w:ilvl w:val="0"/>
          <w:numId w:val="11"/>
        </w:numPr>
        <w:bidi/>
        <w:ind w:left="283" w:hanging="284"/>
        <w:rPr>
          <w:rFonts w:cs="B Titr"/>
          <w:b/>
          <w:bCs/>
          <w:lang w:bidi="fa-IR"/>
        </w:rPr>
      </w:pPr>
      <w:hyperlink r:id="rId17" w:history="1">
        <w:r w:rsidRPr="00BD59EE">
          <w:rPr>
            <w:rStyle w:val="Hyperlink"/>
            <w:rFonts w:cs="B Titr"/>
            <w:b/>
            <w:bCs/>
            <w:rtl/>
            <w:lang w:bidi="fa-IR"/>
          </w:rPr>
          <w:t>باستی: 3 نیروگاه برق در خارگ راه‌اندازی می‌شود</w:t>
        </w:r>
      </w:hyperlink>
    </w:p>
    <w:p w:rsidR="00BD59EE" w:rsidRDefault="00BD59EE" w:rsidP="00BD59EE">
      <w:pPr>
        <w:bidi/>
        <w:rPr>
          <w:rFonts w:cs="B Nazanin" w:hint="cs"/>
          <w:rtl/>
          <w:lang w:bidi="fa-IR"/>
        </w:rPr>
      </w:pPr>
      <w:r w:rsidRPr="00BD59EE">
        <w:rPr>
          <w:rFonts w:cs="B Nazanin"/>
          <w:b/>
          <w:bCs/>
          <w:color w:val="FF0000"/>
          <w:rtl/>
          <w:lang w:bidi="fa-IR"/>
        </w:rPr>
        <w:t>خلیج فارس:</w:t>
      </w:r>
      <w:r w:rsidRPr="00BD59EE">
        <w:rPr>
          <w:rFonts w:cs="B Nazanin"/>
          <w:color w:val="FF0000"/>
          <w:rtl/>
          <w:lang w:bidi="fa-IR"/>
        </w:rPr>
        <w:t xml:space="preserve"> </w:t>
      </w:r>
      <w:r w:rsidRPr="00BD59EE">
        <w:rPr>
          <w:rFonts w:cs="B Nazanin"/>
          <w:rtl/>
          <w:lang w:bidi="fa-IR"/>
        </w:rPr>
        <w:t>معاون امورعمرانی استاندار بوشهر گفت: سه واحد نیروگاهی تولید برق ویژه ساکنان خارگ با مشارکت بخش خصوصی به ظرفیت</w:t>
      </w:r>
      <w:r w:rsidRPr="00BD59EE">
        <w:rPr>
          <w:rFonts w:cs="B Nazanin"/>
          <w:lang w:bidi="fa-IR"/>
        </w:rPr>
        <w:t> 18 </w:t>
      </w:r>
      <w:r w:rsidRPr="00BD59EE">
        <w:rPr>
          <w:rFonts w:cs="B Nazanin"/>
          <w:rtl/>
          <w:lang w:bidi="fa-IR"/>
        </w:rPr>
        <w:t>مگاوات راه‌اندازی و مورد بهره برداری قرار می‌گیرد</w:t>
      </w:r>
      <w:r w:rsidRPr="00BD59EE">
        <w:rPr>
          <w:rFonts w:cs="B Nazanin"/>
          <w:lang w:bidi="fa-IR"/>
        </w:rPr>
        <w:t>.</w:t>
      </w:r>
    </w:p>
    <w:p w:rsidR="00BD59EE" w:rsidRDefault="00BD59EE" w:rsidP="00BD59EE">
      <w:pPr>
        <w:bidi/>
        <w:rPr>
          <w:rFonts w:cs="B Nazanin" w:hint="cs"/>
          <w:rtl/>
          <w:lang w:bidi="fa-IR"/>
        </w:rPr>
      </w:pPr>
    </w:p>
    <w:p w:rsidR="006E5258" w:rsidRDefault="006E5258" w:rsidP="006E5258">
      <w:pPr>
        <w:rPr>
          <w:rFonts w:cs="B Nazanin"/>
          <w:lang w:bidi="fa-IR"/>
        </w:rPr>
      </w:pPr>
    </w:p>
    <w:p w:rsidR="006E5258" w:rsidRPr="006E5258" w:rsidRDefault="006E5258" w:rsidP="006E5258">
      <w:pPr>
        <w:bidi/>
        <w:rPr>
          <w:rFonts w:cs="B Nazanin"/>
          <w:sz w:val="20"/>
          <w:szCs w:val="20"/>
          <w:rtl/>
          <w:lang w:bidi="fa-IR"/>
        </w:rPr>
      </w:pPr>
      <w:r w:rsidRPr="006E5258">
        <w:rPr>
          <w:rFonts w:cs="B Nazanin" w:hint="cs"/>
          <w:sz w:val="20"/>
          <w:szCs w:val="20"/>
          <w:rtl/>
          <w:lang w:bidi="fa-IR"/>
        </w:rPr>
        <w:lastRenderedPageBreak/>
        <w:t>معاون</w:t>
      </w:r>
      <w:r w:rsidRPr="006E5258">
        <w:rPr>
          <w:rFonts w:cs="B Nazanin"/>
          <w:sz w:val="20"/>
          <w:szCs w:val="20"/>
          <w:rtl/>
          <w:lang w:bidi="fa-IR"/>
        </w:rPr>
        <w:t xml:space="preserve"> </w:t>
      </w:r>
      <w:r w:rsidRPr="006E5258">
        <w:rPr>
          <w:rFonts w:cs="B Nazanin" w:hint="cs"/>
          <w:sz w:val="20"/>
          <w:szCs w:val="20"/>
          <w:rtl/>
          <w:lang w:bidi="fa-IR"/>
        </w:rPr>
        <w:t>دفتر</w:t>
      </w:r>
      <w:r w:rsidRPr="006E5258">
        <w:rPr>
          <w:rFonts w:cs="B Nazanin"/>
          <w:sz w:val="20"/>
          <w:szCs w:val="20"/>
          <w:rtl/>
          <w:lang w:bidi="fa-IR"/>
        </w:rPr>
        <w:t xml:space="preserve"> </w:t>
      </w:r>
      <w:r w:rsidRPr="006E5258">
        <w:rPr>
          <w:rFonts w:cs="B Nazanin" w:hint="cs"/>
          <w:sz w:val="20"/>
          <w:szCs w:val="20"/>
          <w:rtl/>
          <w:lang w:bidi="fa-IR"/>
        </w:rPr>
        <w:t>توسعه</w:t>
      </w:r>
      <w:r w:rsidRPr="006E5258">
        <w:rPr>
          <w:rFonts w:cs="B Nazanin"/>
          <w:sz w:val="20"/>
          <w:szCs w:val="20"/>
          <w:rtl/>
          <w:lang w:bidi="fa-IR"/>
        </w:rPr>
        <w:t xml:space="preserve"> </w:t>
      </w:r>
      <w:r w:rsidRPr="006E5258">
        <w:rPr>
          <w:rFonts w:cs="B Nazanin" w:hint="cs"/>
          <w:sz w:val="20"/>
          <w:szCs w:val="20"/>
          <w:rtl/>
          <w:lang w:bidi="fa-IR"/>
        </w:rPr>
        <w:t>مديريت</w:t>
      </w:r>
      <w:r w:rsidRPr="006E5258">
        <w:rPr>
          <w:rFonts w:cs="B Nazanin"/>
          <w:sz w:val="20"/>
          <w:szCs w:val="20"/>
          <w:rtl/>
          <w:lang w:bidi="fa-IR"/>
        </w:rPr>
        <w:t xml:space="preserve"> </w:t>
      </w:r>
      <w:r w:rsidRPr="006E5258">
        <w:rPr>
          <w:rFonts w:cs="B Nazanin" w:hint="cs"/>
          <w:sz w:val="20"/>
          <w:szCs w:val="20"/>
          <w:rtl/>
          <w:lang w:bidi="fa-IR"/>
        </w:rPr>
        <w:t>و</w:t>
      </w:r>
      <w:r w:rsidRPr="006E5258">
        <w:rPr>
          <w:rFonts w:cs="B Nazanin"/>
          <w:sz w:val="20"/>
          <w:szCs w:val="20"/>
          <w:rtl/>
          <w:lang w:bidi="fa-IR"/>
        </w:rPr>
        <w:t xml:space="preserve"> </w:t>
      </w:r>
      <w:r w:rsidRPr="006E5258">
        <w:rPr>
          <w:rFonts w:cs="B Nazanin" w:hint="cs"/>
          <w:sz w:val="20"/>
          <w:szCs w:val="20"/>
          <w:rtl/>
          <w:lang w:bidi="fa-IR"/>
        </w:rPr>
        <w:t>تحول</w:t>
      </w:r>
      <w:r w:rsidRPr="006E5258">
        <w:rPr>
          <w:rFonts w:cs="B Nazanin"/>
          <w:sz w:val="20"/>
          <w:szCs w:val="20"/>
          <w:rtl/>
          <w:lang w:bidi="fa-IR"/>
        </w:rPr>
        <w:t xml:space="preserve"> </w:t>
      </w:r>
      <w:r w:rsidRPr="006E5258">
        <w:rPr>
          <w:rFonts w:cs="B Nazanin" w:hint="cs"/>
          <w:sz w:val="20"/>
          <w:szCs w:val="20"/>
          <w:rtl/>
          <w:lang w:bidi="fa-IR"/>
        </w:rPr>
        <w:t>اداری</w:t>
      </w:r>
      <w:r w:rsidRPr="006E5258">
        <w:rPr>
          <w:rFonts w:cs="B Nazanin"/>
          <w:sz w:val="20"/>
          <w:szCs w:val="20"/>
          <w:rtl/>
          <w:lang w:bidi="fa-IR"/>
        </w:rPr>
        <w:t xml:space="preserve"> </w:t>
      </w:r>
      <w:r w:rsidRPr="006E5258">
        <w:rPr>
          <w:rFonts w:cs="B Nazanin" w:hint="cs"/>
          <w:sz w:val="20"/>
          <w:szCs w:val="20"/>
          <w:rtl/>
          <w:lang w:bidi="fa-IR"/>
        </w:rPr>
        <w:t>وزارت</w:t>
      </w:r>
      <w:r w:rsidRPr="006E5258">
        <w:rPr>
          <w:rFonts w:cs="B Nazanin"/>
          <w:sz w:val="20"/>
          <w:szCs w:val="20"/>
          <w:rtl/>
          <w:lang w:bidi="fa-IR"/>
        </w:rPr>
        <w:t xml:space="preserve"> </w:t>
      </w:r>
      <w:r w:rsidRPr="006E5258">
        <w:rPr>
          <w:rFonts w:cs="B Nazanin" w:hint="cs"/>
          <w:sz w:val="20"/>
          <w:szCs w:val="20"/>
          <w:rtl/>
          <w:lang w:bidi="fa-IR"/>
        </w:rPr>
        <w:t>نیرو</w:t>
      </w:r>
      <w:r w:rsidRPr="006E5258">
        <w:rPr>
          <w:rFonts w:cs="B Nazanin"/>
          <w:sz w:val="20"/>
          <w:szCs w:val="20"/>
          <w:lang w:bidi="fa-IR"/>
        </w:rPr>
        <w:t>:</w:t>
      </w:r>
    </w:p>
    <w:p w:rsidR="006E5258" w:rsidRPr="006E5258" w:rsidRDefault="006E5258" w:rsidP="007661BB">
      <w:pPr>
        <w:pStyle w:val="ListParagraph"/>
        <w:numPr>
          <w:ilvl w:val="0"/>
          <w:numId w:val="12"/>
        </w:numPr>
        <w:bidi/>
        <w:rPr>
          <w:rFonts w:cs="B Titr"/>
          <w:rtl/>
          <w:lang w:bidi="fa-IR"/>
        </w:rPr>
      </w:pPr>
      <w:hyperlink r:id="rId18" w:history="1">
        <w:r w:rsidRPr="006E5258">
          <w:rPr>
            <w:rStyle w:val="Hyperlink"/>
            <w:rFonts w:cs="B Titr" w:hint="cs"/>
            <w:rtl/>
            <w:lang w:bidi="fa-IR"/>
          </w:rPr>
          <w:t>صنعت</w:t>
        </w:r>
        <w:r w:rsidRPr="006E5258">
          <w:rPr>
            <w:rStyle w:val="Hyperlink"/>
            <w:rFonts w:cs="B Titr"/>
            <w:rtl/>
            <w:lang w:bidi="fa-IR"/>
          </w:rPr>
          <w:t xml:space="preserve"> </w:t>
        </w:r>
        <w:r w:rsidRPr="006E5258">
          <w:rPr>
            <w:rStyle w:val="Hyperlink"/>
            <w:rFonts w:cs="B Titr" w:hint="cs"/>
            <w:rtl/>
            <w:lang w:bidi="fa-IR"/>
          </w:rPr>
          <w:t>آب</w:t>
        </w:r>
        <w:r w:rsidRPr="006E5258">
          <w:rPr>
            <w:rStyle w:val="Hyperlink"/>
            <w:rFonts w:cs="B Titr"/>
            <w:rtl/>
            <w:lang w:bidi="fa-IR"/>
          </w:rPr>
          <w:t xml:space="preserve"> </w:t>
        </w:r>
        <w:r w:rsidRPr="006E5258">
          <w:rPr>
            <w:rStyle w:val="Hyperlink"/>
            <w:rFonts w:cs="B Titr" w:hint="cs"/>
            <w:rtl/>
            <w:lang w:bidi="fa-IR"/>
          </w:rPr>
          <w:t>و</w:t>
        </w:r>
        <w:r w:rsidRPr="006E5258">
          <w:rPr>
            <w:rStyle w:val="Hyperlink"/>
            <w:rFonts w:cs="B Titr"/>
            <w:rtl/>
            <w:lang w:bidi="fa-IR"/>
          </w:rPr>
          <w:t xml:space="preserve"> </w:t>
        </w:r>
        <w:r w:rsidRPr="006E5258">
          <w:rPr>
            <w:rStyle w:val="Hyperlink"/>
            <w:rFonts w:cs="B Titr" w:hint="cs"/>
            <w:rtl/>
            <w:lang w:bidi="fa-IR"/>
          </w:rPr>
          <w:t>برق</w:t>
        </w:r>
        <w:r w:rsidRPr="006E5258">
          <w:rPr>
            <w:rStyle w:val="Hyperlink"/>
            <w:rFonts w:cs="B Titr"/>
            <w:rtl/>
            <w:lang w:bidi="fa-IR"/>
          </w:rPr>
          <w:t xml:space="preserve"> </w:t>
        </w:r>
        <w:r w:rsidRPr="006E5258">
          <w:rPr>
            <w:rStyle w:val="Hyperlink"/>
            <w:rFonts w:cs="B Titr" w:hint="cs"/>
            <w:rtl/>
            <w:lang w:bidi="fa-IR"/>
          </w:rPr>
          <w:t>کردستان</w:t>
        </w:r>
        <w:r w:rsidRPr="006E5258">
          <w:rPr>
            <w:rStyle w:val="Hyperlink"/>
            <w:rFonts w:cs="B Titr"/>
            <w:rtl/>
            <w:lang w:bidi="fa-IR"/>
          </w:rPr>
          <w:t xml:space="preserve"> </w:t>
        </w:r>
        <w:r w:rsidRPr="006E5258">
          <w:rPr>
            <w:rStyle w:val="Hyperlink"/>
            <w:rFonts w:cs="B Titr" w:hint="cs"/>
            <w:rtl/>
            <w:lang w:bidi="fa-IR"/>
          </w:rPr>
          <w:t>آمادگی</w:t>
        </w:r>
        <w:r w:rsidRPr="006E5258">
          <w:rPr>
            <w:rStyle w:val="Hyperlink"/>
            <w:rFonts w:cs="B Titr"/>
            <w:rtl/>
            <w:lang w:bidi="fa-IR"/>
          </w:rPr>
          <w:t xml:space="preserve"> </w:t>
        </w:r>
        <w:r w:rsidRPr="006E5258">
          <w:rPr>
            <w:rStyle w:val="Hyperlink"/>
            <w:rFonts w:cs="B Titr" w:hint="cs"/>
            <w:rtl/>
            <w:lang w:bidi="fa-IR"/>
          </w:rPr>
          <w:t>ورود</w:t>
        </w:r>
        <w:r w:rsidRPr="006E5258">
          <w:rPr>
            <w:rStyle w:val="Hyperlink"/>
            <w:rFonts w:cs="B Titr"/>
            <w:rtl/>
            <w:lang w:bidi="fa-IR"/>
          </w:rPr>
          <w:t xml:space="preserve"> </w:t>
        </w:r>
        <w:r w:rsidRPr="006E5258">
          <w:rPr>
            <w:rStyle w:val="Hyperlink"/>
            <w:rFonts w:cs="B Titr" w:hint="cs"/>
            <w:rtl/>
            <w:lang w:bidi="fa-IR"/>
          </w:rPr>
          <w:t>به</w:t>
        </w:r>
        <w:r w:rsidRPr="006E5258">
          <w:rPr>
            <w:rStyle w:val="Hyperlink"/>
            <w:rFonts w:cs="B Titr"/>
            <w:rtl/>
            <w:lang w:bidi="fa-IR"/>
          </w:rPr>
          <w:t xml:space="preserve"> </w:t>
        </w:r>
        <w:r w:rsidRPr="006E5258">
          <w:rPr>
            <w:rStyle w:val="Hyperlink"/>
            <w:rFonts w:cs="B Titr" w:hint="cs"/>
            <w:rtl/>
            <w:lang w:bidi="fa-IR"/>
          </w:rPr>
          <w:t>مرحله</w:t>
        </w:r>
        <w:r w:rsidRPr="006E5258">
          <w:rPr>
            <w:rStyle w:val="Hyperlink"/>
            <w:rFonts w:cs="B Titr"/>
            <w:rtl/>
            <w:lang w:bidi="fa-IR"/>
          </w:rPr>
          <w:t xml:space="preserve"> </w:t>
        </w:r>
        <w:r w:rsidRPr="006E5258">
          <w:rPr>
            <w:rStyle w:val="Hyperlink"/>
            <w:rFonts w:cs="B Titr" w:hint="cs"/>
            <w:rtl/>
            <w:lang w:bidi="fa-IR"/>
          </w:rPr>
          <w:t>توسعه</w:t>
        </w:r>
        <w:r w:rsidRPr="006E5258">
          <w:rPr>
            <w:rStyle w:val="Hyperlink"/>
            <w:rFonts w:cs="B Titr"/>
            <w:rtl/>
            <w:lang w:bidi="fa-IR"/>
          </w:rPr>
          <w:t xml:space="preserve"> </w:t>
        </w:r>
        <w:r w:rsidRPr="006E5258">
          <w:rPr>
            <w:rStyle w:val="Hyperlink"/>
            <w:rFonts w:cs="B Titr" w:hint="cs"/>
            <w:rtl/>
            <w:lang w:bidi="fa-IR"/>
          </w:rPr>
          <w:t>را</w:t>
        </w:r>
        <w:r w:rsidRPr="006E5258">
          <w:rPr>
            <w:rStyle w:val="Hyperlink"/>
            <w:rFonts w:cs="B Titr"/>
            <w:rtl/>
            <w:lang w:bidi="fa-IR"/>
          </w:rPr>
          <w:t xml:space="preserve"> </w:t>
        </w:r>
        <w:r w:rsidRPr="006E5258">
          <w:rPr>
            <w:rStyle w:val="Hyperlink"/>
            <w:rFonts w:cs="B Titr" w:hint="cs"/>
            <w:rtl/>
            <w:lang w:bidi="fa-IR"/>
          </w:rPr>
          <w:t>دارد</w:t>
        </w:r>
      </w:hyperlink>
      <w:r w:rsidRPr="006E5258">
        <w:rPr>
          <w:rFonts w:cs="B Titr"/>
          <w:lang w:bidi="fa-IR"/>
        </w:rPr>
        <w:t xml:space="preserve"> </w:t>
      </w:r>
    </w:p>
    <w:p w:rsidR="00BD59EE" w:rsidRDefault="006E5258" w:rsidP="006E5258">
      <w:pPr>
        <w:bidi/>
        <w:rPr>
          <w:rFonts w:cs="B Nazanin"/>
          <w:rtl/>
          <w:lang w:bidi="fa-IR"/>
        </w:rPr>
      </w:pPr>
      <w:r w:rsidRPr="006E5258">
        <w:rPr>
          <w:rFonts w:cs="B Nazanin" w:hint="cs"/>
          <w:rtl/>
          <w:lang w:bidi="fa-IR"/>
        </w:rPr>
        <w:t>معاون</w:t>
      </w:r>
      <w:r w:rsidRPr="006E5258">
        <w:rPr>
          <w:rFonts w:cs="B Nazanin"/>
          <w:rtl/>
          <w:lang w:bidi="fa-IR"/>
        </w:rPr>
        <w:t xml:space="preserve"> </w:t>
      </w:r>
      <w:r w:rsidRPr="006E5258">
        <w:rPr>
          <w:rFonts w:cs="B Nazanin" w:hint="cs"/>
          <w:rtl/>
          <w:lang w:bidi="fa-IR"/>
        </w:rPr>
        <w:t>دفتر</w:t>
      </w:r>
      <w:r w:rsidRPr="006E5258">
        <w:rPr>
          <w:rFonts w:cs="B Nazanin"/>
          <w:rtl/>
          <w:lang w:bidi="fa-IR"/>
        </w:rPr>
        <w:t xml:space="preserve"> </w:t>
      </w:r>
      <w:r w:rsidRPr="006E5258">
        <w:rPr>
          <w:rFonts w:cs="B Nazanin" w:hint="cs"/>
          <w:rtl/>
          <w:lang w:bidi="fa-IR"/>
        </w:rPr>
        <w:t>توسعه</w:t>
      </w:r>
      <w:r w:rsidRPr="006E5258">
        <w:rPr>
          <w:rFonts w:cs="B Nazanin"/>
          <w:rtl/>
          <w:lang w:bidi="fa-IR"/>
        </w:rPr>
        <w:t xml:space="preserve"> </w:t>
      </w:r>
      <w:r w:rsidRPr="006E5258">
        <w:rPr>
          <w:rFonts w:cs="B Nazanin" w:hint="cs"/>
          <w:rtl/>
          <w:lang w:bidi="fa-IR"/>
        </w:rPr>
        <w:t>مديريت</w:t>
      </w:r>
      <w:r w:rsidRPr="006E5258">
        <w:rPr>
          <w:rFonts w:cs="B Nazanin"/>
          <w:rtl/>
          <w:lang w:bidi="fa-IR"/>
        </w:rPr>
        <w:t xml:space="preserve"> </w:t>
      </w:r>
      <w:r w:rsidRPr="006E5258">
        <w:rPr>
          <w:rFonts w:cs="B Nazanin" w:hint="cs"/>
          <w:rtl/>
          <w:lang w:bidi="fa-IR"/>
        </w:rPr>
        <w:t>و</w:t>
      </w:r>
      <w:r w:rsidRPr="006E5258">
        <w:rPr>
          <w:rFonts w:cs="B Nazanin"/>
          <w:rtl/>
          <w:lang w:bidi="fa-IR"/>
        </w:rPr>
        <w:t xml:space="preserve"> </w:t>
      </w:r>
      <w:r w:rsidRPr="006E5258">
        <w:rPr>
          <w:rFonts w:cs="B Nazanin" w:hint="cs"/>
          <w:rtl/>
          <w:lang w:bidi="fa-IR"/>
        </w:rPr>
        <w:t>تحول</w:t>
      </w:r>
      <w:r w:rsidRPr="006E5258">
        <w:rPr>
          <w:rFonts w:cs="B Nazanin"/>
          <w:rtl/>
          <w:lang w:bidi="fa-IR"/>
        </w:rPr>
        <w:t xml:space="preserve"> </w:t>
      </w:r>
      <w:r w:rsidRPr="006E5258">
        <w:rPr>
          <w:rFonts w:cs="B Nazanin" w:hint="cs"/>
          <w:rtl/>
          <w:lang w:bidi="fa-IR"/>
        </w:rPr>
        <w:t>اداری</w:t>
      </w:r>
      <w:r w:rsidRPr="006E5258">
        <w:rPr>
          <w:rFonts w:cs="B Nazanin"/>
          <w:rtl/>
          <w:lang w:bidi="fa-IR"/>
        </w:rPr>
        <w:t xml:space="preserve"> </w:t>
      </w:r>
      <w:r w:rsidRPr="006E5258">
        <w:rPr>
          <w:rFonts w:cs="B Nazanin" w:hint="cs"/>
          <w:rtl/>
          <w:lang w:bidi="fa-IR"/>
        </w:rPr>
        <w:t>وزارت</w:t>
      </w:r>
      <w:r w:rsidRPr="006E5258">
        <w:rPr>
          <w:rFonts w:cs="B Nazanin"/>
          <w:rtl/>
          <w:lang w:bidi="fa-IR"/>
        </w:rPr>
        <w:t xml:space="preserve"> </w:t>
      </w:r>
      <w:r w:rsidRPr="006E5258">
        <w:rPr>
          <w:rFonts w:cs="B Nazanin" w:hint="cs"/>
          <w:rtl/>
          <w:lang w:bidi="fa-IR"/>
        </w:rPr>
        <w:t>نیرو</w:t>
      </w:r>
      <w:r w:rsidRPr="006E5258">
        <w:rPr>
          <w:rFonts w:cs="B Nazanin"/>
          <w:rtl/>
          <w:lang w:bidi="fa-IR"/>
        </w:rPr>
        <w:t xml:space="preserve"> </w:t>
      </w:r>
      <w:r w:rsidRPr="006E5258">
        <w:rPr>
          <w:rFonts w:cs="B Nazanin" w:hint="cs"/>
          <w:rtl/>
          <w:lang w:bidi="fa-IR"/>
        </w:rPr>
        <w:t>گفت</w:t>
      </w:r>
      <w:r w:rsidRPr="006E5258">
        <w:rPr>
          <w:rFonts w:cs="B Nazanin"/>
          <w:rtl/>
          <w:lang w:bidi="fa-IR"/>
        </w:rPr>
        <w:t xml:space="preserve">: </w:t>
      </w:r>
      <w:r w:rsidRPr="006E5258">
        <w:rPr>
          <w:rFonts w:cs="B Nazanin" w:hint="cs"/>
          <w:rtl/>
          <w:lang w:bidi="fa-IR"/>
        </w:rPr>
        <w:t>طی</w:t>
      </w:r>
      <w:r w:rsidRPr="006E5258">
        <w:rPr>
          <w:rFonts w:cs="B Nazanin"/>
          <w:rtl/>
          <w:lang w:bidi="fa-IR"/>
        </w:rPr>
        <w:t xml:space="preserve"> </w:t>
      </w:r>
      <w:r w:rsidRPr="006E5258">
        <w:rPr>
          <w:rFonts w:cs="B Nazanin" w:hint="cs"/>
          <w:rtl/>
          <w:lang w:bidi="fa-IR"/>
        </w:rPr>
        <w:t>بازديد</w:t>
      </w:r>
      <w:r w:rsidRPr="006E5258">
        <w:rPr>
          <w:rFonts w:cs="B Nazanin"/>
          <w:rtl/>
          <w:lang w:bidi="fa-IR"/>
        </w:rPr>
        <w:t xml:space="preserve"> </w:t>
      </w:r>
      <w:r w:rsidRPr="006E5258">
        <w:rPr>
          <w:rFonts w:cs="B Nazanin" w:hint="cs"/>
          <w:rtl/>
          <w:lang w:bidi="fa-IR"/>
        </w:rPr>
        <w:t>و</w:t>
      </w:r>
      <w:r w:rsidRPr="006E5258">
        <w:rPr>
          <w:rFonts w:cs="B Nazanin"/>
          <w:rtl/>
          <w:lang w:bidi="fa-IR"/>
        </w:rPr>
        <w:t xml:space="preserve"> </w:t>
      </w:r>
      <w:r w:rsidRPr="006E5258">
        <w:rPr>
          <w:rFonts w:cs="B Nazanin" w:hint="cs"/>
          <w:rtl/>
          <w:lang w:bidi="fa-IR"/>
        </w:rPr>
        <w:t>ارزيابی‌های</w:t>
      </w:r>
      <w:r w:rsidRPr="006E5258">
        <w:rPr>
          <w:rFonts w:cs="B Nazanin"/>
          <w:rtl/>
          <w:lang w:bidi="fa-IR"/>
        </w:rPr>
        <w:t xml:space="preserve"> </w:t>
      </w:r>
      <w:r w:rsidRPr="006E5258">
        <w:rPr>
          <w:rFonts w:cs="B Nazanin" w:hint="cs"/>
          <w:rtl/>
          <w:lang w:bidi="fa-IR"/>
        </w:rPr>
        <w:t>صورت</w:t>
      </w:r>
      <w:r w:rsidRPr="006E5258">
        <w:rPr>
          <w:rFonts w:cs="B Nazanin"/>
          <w:rtl/>
          <w:lang w:bidi="fa-IR"/>
        </w:rPr>
        <w:t xml:space="preserve"> </w:t>
      </w:r>
      <w:r w:rsidRPr="006E5258">
        <w:rPr>
          <w:rFonts w:cs="B Nazanin" w:hint="cs"/>
          <w:rtl/>
          <w:lang w:bidi="fa-IR"/>
        </w:rPr>
        <w:t>گرفته</w:t>
      </w:r>
      <w:r w:rsidRPr="006E5258">
        <w:rPr>
          <w:rFonts w:cs="B Nazanin"/>
          <w:rtl/>
          <w:lang w:bidi="fa-IR"/>
        </w:rPr>
        <w:t xml:space="preserve"> </w:t>
      </w:r>
      <w:r w:rsidRPr="006E5258">
        <w:rPr>
          <w:rFonts w:cs="B Nazanin" w:hint="cs"/>
          <w:rtl/>
          <w:lang w:bidi="fa-IR"/>
        </w:rPr>
        <w:t>از</w:t>
      </w:r>
      <w:r w:rsidRPr="006E5258">
        <w:rPr>
          <w:rFonts w:cs="B Nazanin"/>
          <w:rtl/>
          <w:lang w:bidi="fa-IR"/>
        </w:rPr>
        <w:t xml:space="preserve"> </w:t>
      </w:r>
      <w:r w:rsidRPr="006E5258">
        <w:rPr>
          <w:rFonts w:cs="B Nazanin" w:hint="cs"/>
          <w:rtl/>
          <w:lang w:bidi="fa-IR"/>
        </w:rPr>
        <w:t>استان</w:t>
      </w:r>
      <w:r w:rsidRPr="006E5258">
        <w:rPr>
          <w:rFonts w:cs="B Nazanin"/>
          <w:rtl/>
          <w:lang w:bidi="fa-IR"/>
        </w:rPr>
        <w:t xml:space="preserve"> </w:t>
      </w:r>
      <w:r w:rsidRPr="006E5258">
        <w:rPr>
          <w:rFonts w:cs="B Nazanin" w:hint="cs"/>
          <w:rtl/>
          <w:lang w:bidi="fa-IR"/>
        </w:rPr>
        <w:t>کردستان،</w:t>
      </w:r>
      <w:r w:rsidRPr="006E5258">
        <w:rPr>
          <w:rFonts w:cs="B Nazanin"/>
          <w:rtl/>
          <w:lang w:bidi="fa-IR"/>
        </w:rPr>
        <w:t xml:space="preserve"> </w:t>
      </w:r>
      <w:r w:rsidRPr="006E5258">
        <w:rPr>
          <w:rFonts w:cs="B Nazanin" w:hint="cs"/>
          <w:rtl/>
          <w:lang w:bidi="fa-IR"/>
        </w:rPr>
        <w:t>صنعت</w:t>
      </w:r>
      <w:r w:rsidRPr="006E5258">
        <w:rPr>
          <w:rFonts w:cs="B Nazanin"/>
          <w:rtl/>
          <w:lang w:bidi="fa-IR"/>
        </w:rPr>
        <w:t xml:space="preserve"> </w:t>
      </w:r>
      <w:r w:rsidRPr="006E5258">
        <w:rPr>
          <w:rFonts w:cs="B Nazanin" w:hint="cs"/>
          <w:rtl/>
          <w:lang w:bidi="fa-IR"/>
        </w:rPr>
        <w:t>آب</w:t>
      </w:r>
      <w:r w:rsidRPr="006E5258">
        <w:rPr>
          <w:rFonts w:cs="B Nazanin"/>
          <w:rtl/>
          <w:lang w:bidi="fa-IR"/>
        </w:rPr>
        <w:t xml:space="preserve"> </w:t>
      </w:r>
      <w:r w:rsidRPr="006E5258">
        <w:rPr>
          <w:rFonts w:cs="B Nazanin" w:hint="cs"/>
          <w:rtl/>
          <w:lang w:bidi="fa-IR"/>
        </w:rPr>
        <w:t>و</w:t>
      </w:r>
      <w:r w:rsidRPr="006E5258">
        <w:rPr>
          <w:rFonts w:cs="B Nazanin"/>
          <w:rtl/>
          <w:lang w:bidi="fa-IR"/>
        </w:rPr>
        <w:t xml:space="preserve"> </w:t>
      </w:r>
      <w:r w:rsidRPr="006E5258">
        <w:rPr>
          <w:rFonts w:cs="B Nazanin" w:hint="cs"/>
          <w:rtl/>
          <w:lang w:bidi="fa-IR"/>
        </w:rPr>
        <w:t>برق</w:t>
      </w:r>
      <w:r w:rsidRPr="006E5258">
        <w:rPr>
          <w:rFonts w:cs="B Nazanin"/>
          <w:rtl/>
          <w:lang w:bidi="fa-IR"/>
        </w:rPr>
        <w:t xml:space="preserve"> </w:t>
      </w:r>
      <w:r w:rsidRPr="006E5258">
        <w:rPr>
          <w:rFonts w:cs="B Nazanin" w:hint="cs"/>
          <w:rtl/>
          <w:lang w:bidi="fa-IR"/>
        </w:rPr>
        <w:t>این</w:t>
      </w:r>
      <w:r w:rsidRPr="006E5258">
        <w:rPr>
          <w:rFonts w:cs="B Nazanin"/>
          <w:rtl/>
          <w:lang w:bidi="fa-IR"/>
        </w:rPr>
        <w:t xml:space="preserve"> </w:t>
      </w:r>
      <w:r w:rsidRPr="006E5258">
        <w:rPr>
          <w:rFonts w:cs="B Nazanin" w:hint="cs"/>
          <w:rtl/>
          <w:lang w:bidi="fa-IR"/>
        </w:rPr>
        <w:t>استان</w:t>
      </w:r>
      <w:r w:rsidRPr="006E5258">
        <w:rPr>
          <w:rFonts w:cs="B Nazanin"/>
          <w:rtl/>
          <w:lang w:bidi="fa-IR"/>
        </w:rPr>
        <w:t xml:space="preserve"> </w:t>
      </w:r>
      <w:r w:rsidRPr="006E5258">
        <w:rPr>
          <w:rFonts w:cs="B Nazanin" w:hint="cs"/>
          <w:rtl/>
          <w:lang w:bidi="fa-IR"/>
        </w:rPr>
        <w:t>آمادگی</w:t>
      </w:r>
      <w:r w:rsidRPr="006E5258">
        <w:rPr>
          <w:rFonts w:cs="B Nazanin"/>
          <w:rtl/>
          <w:lang w:bidi="fa-IR"/>
        </w:rPr>
        <w:t xml:space="preserve"> </w:t>
      </w:r>
      <w:r w:rsidRPr="006E5258">
        <w:rPr>
          <w:rFonts w:cs="B Nazanin" w:hint="cs"/>
          <w:rtl/>
          <w:lang w:bidi="fa-IR"/>
        </w:rPr>
        <w:t>ورود</w:t>
      </w:r>
      <w:r w:rsidRPr="006E5258">
        <w:rPr>
          <w:rFonts w:cs="B Nazanin"/>
          <w:rtl/>
          <w:lang w:bidi="fa-IR"/>
        </w:rPr>
        <w:t xml:space="preserve"> </w:t>
      </w:r>
      <w:r w:rsidRPr="006E5258">
        <w:rPr>
          <w:rFonts w:cs="B Nazanin" w:hint="cs"/>
          <w:rtl/>
          <w:lang w:bidi="fa-IR"/>
        </w:rPr>
        <w:t>به</w:t>
      </w:r>
      <w:r w:rsidRPr="006E5258">
        <w:rPr>
          <w:rFonts w:cs="B Nazanin"/>
          <w:rtl/>
          <w:lang w:bidi="fa-IR"/>
        </w:rPr>
        <w:t xml:space="preserve"> </w:t>
      </w:r>
      <w:r w:rsidRPr="006E5258">
        <w:rPr>
          <w:rFonts w:cs="B Nazanin" w:hint="cs"/>
          <w:rtl/>
          <w:lang w:bidi="fa-IR"/>
        </w:rPr>
        <w:t>مرحله</w:t>
      </w:r>
      <w:r w:rsidRPr="006E5258">
        <w:rPr>
          <w:rFonts w:cs="B Nazanin"/>
          <w:rtl/>
          <w:lang w:bidi="fa-IR"/>
        </w:rPr>
        <w:t xml:space="preserve"> </w:t>
      </w:r>
      <w:r w:rsidRPr="006E5258">
        <w:rPr>
          <w:rFonts w:cs="B Nazanin" w:hint="cs"/>
          <w:rtl/>
          <w:lang w:bidi="fa-IR"/>
        </w:rPr>
        <w:t>توسعه</w:t>
      </w:r>
      <w:r w:rsidRPr="006E5258">
        <w:rPr>
          <w:rFonts w:cs="B Nazanin"/>
          <w:rtl/>
          <w:lang w:bidi="fa-IR"/>
        </w:rPr>
        <w:t xml:space="preserve"> </w:t>
      </w:r>
      <w:r w:rsidRPr="006E5258">
        <w:rPr>
          <w:rFonts w:cs="B Nazanin" w:hint="cs"/>
          <w:rtl/>
          <w:lang w:bidi="fa-IR"/>
        </w:rPr>
        <w:t>و</w:t>
      </w:r>
      <w:r w:rsidRPr="006E5258">
        <w:rPr>
          <w:rFonts w:cs="B Nazanin"/>
          <w:rtl/>
          <w:lang w:bidi="fa-IR"/>
        </w:rPr>
        <w:t xml:space="preserve"> </w:t>
      </w:r>
      <w:r w:rsidRPr="006E5258">
        <w:rPr>
          <w:rFonts w:cs="B Nazanin" w:hint="cs"/>
          <w:rtl/>
          <w:lang w:bidi="fa-IR"/>
        </w:rPr>
        <w:t>مديريت</w:t>
      </w:r>
      <w:r w:rsidRPr="006E5258">
        <w:rPr>
          <w:rFonts w:cs="B Nazanin"/>
          <w:rtl/>
          <w:lang w:bidi="fa-IR"/>
        </w:rPr>
        <w:t xml:space="preserve"> </w:t>
      </w:r>
      <w:r w:rsidRPr="006E5258">
        <w:rPr>
          <w:rFonts w:cs="B Nazanin" w:hint="cs"/>
          <w:rtl/>
          <w:lang w:bidi="fa-IR"/>
        </w:rPr>
        <w:t>دانش</w:t>
      </w:r>
      <w:r w:rsidRPr="006E5258">
        <w:rPr>
          <w:rFonts w:cs="B Nazanin"/>
          <w:rtl/>
          <w:lang w:bidi="fa-IR"/>
        </w:rPr>
        <w:t xml:space="preserve"> </w:t>
      </w:r>
      <w:r w:rsidRPr="006E5258">
        <w:rPr>
          <w:rFonts w:cs="B Nazanin" w:hint="cs"/>
          <w:rtl/>
          <w:lang w:bidi="fa-IR"/>
        </w:rPr>
        <w:t>را</w:t>
      </w:r>
      <w:r w:rsidRPr="006E5258">
        <w:rPr>
          <w:rFonts w:cs="B Nazanin"/>
          <w:rtl/>
          <w:lang w:bidi="fa-IR"/>
        </w:rPr>
        <w:t xml:space="preserve"> </w:t>
      </w:r>
      <w:r w:rsidRPr="006E5258">
        <w:rPr>
          <w:rFonts w:cs="B Nazanin" w:hint="cs"/>
          <w:rtl/>
          <w:lang w:bidi="fa-IR"/>
        </w:rPr>
        <w:t>دارد</w:t>
      </w:r>
      <w:r w:rsidRPr="006E5258">
        <w:rPr>
          <w:rFonts w:cs="B Nazanin"/>
          <w:rtl/>
          <w:lang w:bidi="fa-IR"/>
        </w:rPr>
        <w:t>.</w:t>
      </w:r>
    </w:p>
    <w:p w:rsidR="004743A6" w:rsidRPr="004743A6" w:rsidRDefault="004743A6" w:rsidP="004743A6">
      <w:pPr>
        <w:bidi/>
        <w:rPr>
          <w:rFonts w:cs="B Nazanin"/>
          <w:lang w:bidi="fa-IR"/>
        </w:rPr>
      </w:pPr>
    </w:p>
    <w:p w:rsidR="00F00AFF" w:rsidRPr="006E2474" w:rsidRDefault="00EB51DB" w:rsidP="006E2474">
      <w:pPr>
        <w:pStyle w:val="ListParagraph"/>
        <w:numPr>
          <w:ilvl w:val="0"/>
          <w:numId w:val="2"/>
        </w:numPr>
        <w:bidi/>
        <w:spacing w:line="15" w:lineRule="atLeast"/>
        <w:rPr>
          <w:rFonts w:cs="B Nazanin"/>
          <w:sz w:val="24"/>
          <w:szCs w:val="24"/>
          <w:rtl/>
        </w:rPr>
      </w:pPr>
      <w:r w:rsidRPr="00B044FB">
        <w:rPr>
          <w:rFonts w:cs="B Nazanin" w:hint="cs"/>
          <w:b/>
          <w:bCs/>
          <w:color w:val="FF0000"/>
          <w:sz w:val="24"/>
          <w:szCs w:val="24"/>
          <w:rtl/>
        </w:rPr>
        <w:t>اخبار استان یزد</w:t>
      </w:r>
    </w:p>
    <w:p w:rsidR="006E5258" w:rsidRPr="00101DD2" w:rsidRDefault="00101DD2" w:rsidP="00101DD2">
      <w:pPr>
        <w:bidi/>
        <w:spacing w:line="15" w:lineRule="atLeast"/>
        <w:ind w:left="425"/>
        <w:rPr>
          <w:rFonts w:cs="B Titr"/>
          <w:rtl/>
          <w:lang w:bidi="fa-IR"/>
        </w:rPr>
      </w:pPr>
      <w:hyperlink r:id="rId19" w:history="1">
        <w:r w:rsidR="006E5258" w:rsidRPr="00101DD2">
          <w:rPr>
            <w:rStyle w:val="Hyperlink"/>
            <w:rFonts w:cs="B Titr" w:hint="cs"/>
            <w:rtl/>
            <w:lang w:bidi="fa-IR"/>
          </w:rPr>
          <w:t>وضعیت</w:t>
        </w:r>
        <w:r w:rsidR="006E5258" w:rsidRPr="00101DD2">
          <w:rPr>
            <w:rStyle w:val="Hyperlink"/>
            <w:rFonts w:cs="B Titr"/>
            <w:rtl/>
            <w:lang w:bidi="fa-IR"/>
          </w:rPr>
          <w:t xml:space="preserve"> </w:t>
        </w:r>
        <w:r w:rsidR="006E5258" w:rsidRPr="00101DD2">
          <w:rPr>
            <w:rStyle w:val="Hyperlink"/>
            <w:rFonts w:cs="B Titr" w:hint="cs"/>
            <w:rtl/>
            <w:lang w:bidi="fa-IR"/>
          </w:rPr>
          <w:t>شبکه</w:t>
        </w:r>
        <w:r w:rsidR="006E5258" w:rsidRPr="00101DD2">
          <w:rPr>
            <w:rStyle w:val="Hyperlink"/>
            <w:rFonts w:cs="B Titr"/>
            <w:rtl/>
            <w:lang w:bidi="fa-IR"/>
          </w:rPr>
          <w:t xml:space="preserve"> </w:t>
        </w:r>
        <w:r w:rsidR="006E5258" w:rsidRPr="00101DD2">
          <w:rPr>
            <w:rStyle w:val="Hyperlink"/>
            <w:rFonts w:cs="B Titr" w:hint="cs"/>
            <w:rtl/>
            <w:lang w:bidi="fa-IR"/>
          </w:rPr>
          <w:t>ها</w:t>
        </w:r>
        <w:r w:rsidR="006E5258" w:rsidRPr="00101DD2">
          <w:rPr>
            <w:rStyle w:val="Hyperlink"/>
            <w:rFonts w:cs="B Titr"/>
            <w:rtl/>
            <w:lang w:bidi="fa-IR"/>
          </w:rPr>
          <w:t xml:space="preserve"> </w:t>
        </w:r>
        <w:r w:rsidR="006E5258" w:rsidRPr="00101DD2">
          <w:rPr>
            <w:rStyle w:val="Hyperlink"/>
            <w:rFonts w:cs="B Titr" w:hint="cs"/>
            <w:rtl/>
            <w:lang w:bidi="fa-IR"/>
          </w:rPr>
          <w:t>و</w:t>
        </w:r>
        <w:r w:rsidR="006E5258" w:rsidRPr="00101DD2">
          <w:rPr>
            <w:rStyle w:val="Hyperlink"/>
            <w:rFonts w:cs="B Titr"/>
            <w:rtl/>
            <w:lang w:bidi="fa-IR"/>
          </w:rPr>
          <w:t xml:space="preserve"> </w:t>
        </w:r>
        <w:r w:rsidR="006E5258" w:rsidRPr="00101DD2">
          <w:rPr>
            <w:rStyle w:val="Hyperlink"/>
            <w:rFonts w:cs="B Titr" w:hint="cs"/>
            <w:rtl/>
            <w:lang w:bidi="fa-IR"/>
          </w:rPr>
          <w:t>نحوه</w:t>
        </w:r>
        <w:r w:rsidR="006E5258" w:rsidRPr="00101DD2">
          <w:rPr>
            <w:rStyle w:val="Hyperlink"/>
            <w:rFonts w:cs="B Titr"/>
            <w:rtl/>
            <w:lang w:bidi="fa-IR"/>
          </w:rPr>
          <w:t xml:space="preserve"> </w:t>
        </w:r>
        <w:r w:rsidR="006E5258" w:rsidRPr="00101DD2">
          <w:rPr>
            <w:rStyle w:val="Hyperlink"/>
            <w:rFonts w:cs="B Titr" w:hint="cs"/>
            <w:rtl/>
            <w:lang w:bidi="fa-IR"/>
          </w:rPr>
          <w:t>خدمت</w:t>
        </w:r>
        <w:r w:rsidR="006E5258" w:rsidRPr="00101DD2">
          <w:rPr>
            <w:rStyle w:val="Hyperlink"/>
            <w:rFonts w:cs="B Titr"/>
            <w:rtl/>
            <w:lang w:bidi="fa-IR"/>
          </w:rPr>
          <w:t xml:space="preserve"> </w:t>
        </w:r>
        <w:r w:rsidR="006E5258" w:rsidRPr="00101DD2">
          <w:rPr>
            <w:rStyle w:val="Hyperlink"/>
            <w:rFonts w:cs="B Titr" w:hint="cs"/>
            <w:rtl/>
            <w:lang w:bidi="fa-IR"/>
          </w:rPr>
          <w:t>رسانی</w:t>
        </w:r>
        <w:r w:rsidR="006E5258" w:rsidRPr="00101DD2">
          <w:rPr>
            <w:rStyle w:val="Hyperlink"/>
            <w:rFonts w:cs="B Titr"/>
            <w:rtl/>
            <w:lang w:bidi="fa-IR"/>
          </w:rPr>
          <w:t xml:space="preserve"> </w:t>
        </w:r>
        <w:r w:rsidR="006E5258" w:rsidRPr="00101DD2">
          <w:rPr>
            <w:rStyle w:val="Hyperlink"/>
            <w:rFonts w:cs="B Titr" w:hint="cs"/>
            <w:rtl/>
            <w:lang w:bidi="fa-IR"/>
          </w:rPr>
          <w:t>به</w:t>
        </w:r>
        <w:r w:rsidR="006E5258" w:rsidRPr="00101DD2">
          <w:rPr>
            <w:rStyle w:val="Hyperlink"/>
            <w:rFonts w:cs="B Titr"/>
            <w:rtl/>
            <w:lang w:bidi="fa-IR"/>
          </w:rPr>
          <w:t xml:space="preserve"> </w:t>
        </w:r>
        <w:r w:rsidR="006E5258" w:rsidRPr="00101DD2">
          <w:rPr>
            <w:rStyle w:val="Hyperlink"/>
            <w:rFonts w:cs="B Titr" w:hint="cs"/>
            <w:rtl/>
            <w:lang w:bidi="fa-IR"/>
          </w:rPr>
          <w:t>مردم</w:t>
        </w:r>
        <w:r w:rsidR="006E5258" w:rsidRPr="00101DD2">
          <w:rPr>
            <w:rStyle w:val="Hyperlink"/>
            <w:rFonts w:cs="B Titr"/>
            <w:rtl/>
            <w:lang w:bidi="fa-IR"/>
          </w:rPr>
          <w:t xml:space="preserve"> </w:t>
        </w:r>
        <w:r w:rsidR="006E5258" w:rsidRPr="00101DD2">
          <w:rPr>
            <w:rStyle w:val="Hyperlink"/>
            <w:rFonts w:cs="B Titr" w:hint="cs"/>
            <w:rtl/>
            <w:lang w:bidi="fa-IR"/>
          </w:rPr>
          <w:t>یزد</w:t>
        </w:r>
        <w:r w:rsidR="006E5258" w:rsidRPr="00101DD2">
          <w:rPr>
            <w:rStyle w:val="Hyperlink"/>
            <w:rFonts w:cs="B Titr"/>
            <w:rtl/>
            <w:lang w:bidi="fa-IR"/>
          </w:rPr>
          <w:t xml:space="preserve"> </w:t>
        </w:r>
        <w:r w:rsidR="006E5258" w:rsidRPr="00101DD2">
          <w:rPr>
            <w:rStyle w:val="Hyperlink"/>
            <w:rFonts w:cs="B Titr" w:hint="cs"/>
            <w:rtl/>
            <w:lang w:bidi="fa-IR"/>
          </w:rPr>
          <w:t>تشریح</w:t>
        </w:r>
        <w:r w:rsidR="006E5258" w:rsidRPr="00101DD2">
          <w:rPr>
            <w:rStyle w:val="Hyperlink"/>
            <w:rFonts w:cs="B Titr"/>
            <w:rtl/>
            <w:lang w:bidi="fa-IR"/>
          </w:rPr>
          <w:t xml:space="preserve"> </w:t>
        </w:r>
        <w:r w:rsidR="006E5258" w:rsidRPr="00101DD2">
          <w:rPr>
            <w:rStyle w:val="Hyperlink"/>
            <w:rFonts w:cs="B Titr" w:hint="cs"/>
            <w:rtl/>
            <w:lang w:bidi="fa-IR"/>
          </w:rPr>
          <w:t>شد</w:t>
        </w:r>
      </w:hyperlink>
    </w:p>
    <w:p w:rsidR="00BB2308" w:rsidRDefault="006E5258" w:rsidP="006E5258">
      <w:pPr>
        <w:bidi/>
        <w:spacing w:line="15" w:lineRule="atLeast"/>
        <w:ind w:left="425"/>
        <w:rPr>
          <w:rFonts w:cs="B Nazanin"/>
          <w:rtl/>
          <w:lang w:bidi="fa-IR"/>
        </w:rPr>
      </w:pPr>
      <w:bookmarkStart w:id="0" w:name="_GoBack"/>
      <w:bookmarkEnd w:id="0"/>
      <w:r w:rsidRPr="006E5258">
        <w:rPr>
          <w:rFonts w:cs="B Nazanin" w:hint="cs"/>
          <w:rtl/>
          <w:lang w:bidi="fa-IR"/>
        </w:rPr>
        <w:t>مدیرعامل</w:t>
      </w:r>
      <w:r w:rsidRPr="006E5258">
        <w:rPr>
          <w:rFonts w:cs="B Nazanin"/>
          <w:rtl/>
          <w:lang w:bidi="fa-IR"/>
        </w:rPr>
        <w:t xml:space="preserve"> </w:t>
      </w:r>
      <w:r w:rsidRPr="006E5258">
        <w:rPr>
          <w:rFonts w:cs="B Nazanin" w:hint="cs"/>
          <w:rtl/>
          <w:lang w:bidi="fa-IR"/>
        </w:rPr>
        <w:t>شرکت</w:t>
      </w:r>
      <w:r w:rsidRPr="006E5258">
        <w:rPr>
          <w:rFonts w:cs="B Nazanin"/>
          <w:rtl/>
          <w:lang w:bidi="fa-IR"/>
        </w:rPr>
        <w:t xml:space="preserve"> </w:t>
      </w:r>
      <w:r w:rsidRPr="006E5258">
        <w:rPr>
          <w:rFonts w:cs="B Nazanin" w:hint="cs"/>
          <w:rtl/>
          <w:lang w:bidi="fa-IR"/>
        </w:rPr>
        <w:t>توزیع</w:t>
      </w:r>
      <w:r w:rsidRPr="006E5258">
        <w:rPr>
          <w:rFonts w:cs="B Nazanin"/>
          <w:rtl/>
          <w:lang w:bidi="fa-IR"/>
        </w:rPr>
        <w:t xml:space="preserve"> </w:t>
      </w:r>
      <w:r w:rsidRPr="006E5258">
        <w:rPr>
          <w:rFonts w:cs="B Nazanin" w:hint="cs"/>
          <w:rtl/>
          <w:lang w:bidi="fa-IR"/>
        </w:rPr>
        <w:t>نیروی</w:t>
      </w:r>
      <w:r w:rsidRPr="006E5258">
        <w:rPr>
          <w:rFonts w:cs="B Nazanin"/>
          <w:rtl/>
          <w:lang w:bidi="fa-IR"/>
        </w:rPr>
        <w:t xml:space="preserve"> </w:t>
      </w:r>
      <w:r w:rsidRPr="006E5258">
        <w:rPr>
          <w:rFonts w:cs="B Nazanin" w:hint="cs"/>
          <w:rtl/>
          <w:lang w:bidi="fa-IR"/>
        </w:rPr>
        <w:t>برق</w:t>
      </w:r>
      <w:r w:rsidRPr="006E5258">
        <w:rPr>
          <w:rFonts w:cs="B Nazanin"/>
          <w:rtl/>
          <w:lang w:bidi="fa-IR"/>
        </w:rPr>
        <w:t xml:space="preserve"> </w:t>
      </w:r>
      <w:r w:rsidRPr="006E5258">
        <w:rPr>
          <w:rFonts w:cs="B Nazanin" w:hint="cs"/>
          <w:rtl/>
          <w:lang w:bidi="fa-IR"/>
        </w:rPr>
        <w:t>استان</w:t>
      </w:r>
      <w:r w:rsidRPr="006E5258">
        <w:rPr>
          <w:rFonts w:cs="B Nazanin"/>
          <w:rtl/>
          <w:lang w:bidi="fa-IR"/>
        </w:rPr>
        <w:t xml:space="preserve"> </w:t>
      </w:r>
      <w:r w:rsidRPr="006E5258">
        <w:rPr>
          <w:rFonts w:cs="B Nazanin" w:hint="cs"/>
          <w:rtl/>
          <w:lang w:bidi="fa-IR"/>
        </w:rPr>
        <w:t>یزد</w:t>
      </w:r>
      <w:r w:rsidRPr="006E5258">
        <w:rPr>
          <w:rFonts w:cs="B Nazanin"/>
          <w:rtl/>
          <w:lang w:bidi="fa-IR"/>
        </w:rPr>
        <w:t xml:space="preserve"> </w:t>
      </w:r>
      <w:r w:rsidRPr="006E5258">
        <w:rPr>
          <w:rFonts w:cs="B Nazanin" w:hint="cs"/>
          <w:rtl/>
          <w:lang w:bidi="fa-IR"/>
        </w:rPr>
        <w:t>در</w:t>
      </w:r>
      <w:r w:rsidRPr="006E5258">
        <w:rPr>
          <w:rFonts w:cs="B Nazanin"/>
          <w:rtl/>
          <w:lang w:bidi="fa-IR"/>
        </w:rPr>
        <w:t xml:space="preserve"> </w:t>
      </w:r>
      <w:r w:rsidRPr="006E5258">
        <w:rPr>
          <w:rFonts w:cs="B Nazanin" w:hint="cs"/>
          <w:rtl/>
          <w:lang w:bidi="fa-IR"/>
        </w:rPr>
        <w:t>گفتگوی</w:t>
      </w:r>
      <w:r w:rsidRPr="006E5258">
        <w:rPr>
          <w:rFonts w:cs="B Nazanin"/>
          <w:rtl/>
          <w:lang w:bidi="fa-IR"/>
        </w:rPr>
        <w:t xml:space="preserve"> </w:t>
      </w:r>
      <w:r w:rsidRPr="006E5258">
        <w:rPr>
          <w:rFonts w:cs="B Nazanin" w:hint="cs"/>
          <w:rtl/>
          <w:lang w:bidi="fa-IR"/>
        </w:rPr>
        <w:t>تلویزیونی</w:t>
      </w:r>
      <w:r w:rsidRPr="006E5258">
        <w:rPr>
          <w:rFonts w:cs="B Nazanin"/>
          <w:rtl/>
          <w:lang w:bidi="fa-IR"/>
        </w:rPr>
        <w:t xml:space="preserve"> </w:t>
      </w:r>
      <w:r w:rsidRPr="006E5258">
        <w:rPr>
          <w:rFonts w:cs="B Nazanin" w:hint="cs"/>
          <w:rtl/>
          <w:lang w:bidi="fa-IR"/>
        </w:rPr>
        <w:t>وضعیت</w:t>
      </w:r>
      <w:r w:rsidRPr="006E5258">
        <w:rPr>
          <w:rFonts w:cs="B Nazanin"/>
          <w:rtl/>
          <w:lang w:bidi="fa-IR"/>
        </w:rPr>
        <w:t xml:space="preserve"> </w:t>
      </w:r>
      <w:r w:rsidRPr="006E5258">
        <w:rPr>
          <w:rFonts w:cs="B Nazanin" w:hint="cs"/>
          <w:rtl/>
          <w:lang w:bidi="fa-IR"/>
        </w:rPr>
        <w:t>شبکه</w:t>
      </w:r>
      <w:r w:rsidRPr="006E5258">
        <w:rPr>
          <w:rFonts w:cs="B Nazanin"/>
          <w:rtl/>
          <w:lang w:bidi="fa-IR"/>
        </w:rPr>
        <w:t xml:space="preserve"> </w:t>
      </w:r>
      <w:r w:rsidRPr="006E5258">
        <w:rPr>
          <w:rFonts w:cs="B Nazanin" w:hint="cs"/>
          <w:rtl/>
          <w:lang w:bidi="fa-IR"/>
        </w:rPr>
        <w:t>ها</w:t>
      </w:r>
      <w:r w:rsidRPr="006E5258">
        <w:rPr>
          <w:rFonts w:cs="B Nazanin"/>
          <w:rtl/>
          <w:lang w:bidi="fa-IR"/>
        </w:rPr>
        <w:t xml:space="preserve"> </w:t>
      </w:r>
      <w:r w:rsidRPr="006E5258">
        <w:rPr>
          <w:rFonts w:cs="B Nazanin" w:hint="cs"/>
          <w:rtl/>
          <w:lang w:bidi="fa-IR"/>
        </w:rPr>
        <w:t>و</w:t>
      </w:r>
      <w:r w:rsidRPr="006E5258">
        <w:rPr>
          <w:rFonts w:cs="B Nazanin"/>
          <w:rtl/>
          <w:lang w:bidi="fa-IR"/>
        </w:rPr>
        <w:t xml:space="preserve"> </w:t>
      </w:r>
      <w:r w:rsidRPr="006E5258">
        <w:rPr>
          <w:rFonts w:cs="B Nazanin" w:hint="cs"/>
          <w:rtl/>
          <w:lang w:bidi="fa-IR"/>
        </w:rPr>
        <w:t>نحوه</w:t>
      </w:r>
      <w:r w:rsidRPr="006E5258">
        <w:rPr>
          <w:rFonts w:cs="B Nazanin"/>
          <w:rtl/>
          <w:lang w:bidi="fa-IR"/>
        </w:rPr>
        <w:t xml:space="preserve"> </w:t>
      </w:r>
      <w:r w:rsidRPr="006E5258">
        <w:rPr>
          <w:rFonts w:cs="B Nazanin" w:hint="cs"/>
          <w:rtl/>
          <w:lang w:bidi="fa-IR"/>
        </w:rPr>
        <w:t>خدمت</w:t>
      </w:r>
      <w:r w:rsidRPr="006E5258">
        <w:rPr>
          <w:rFonts w:cs="B Nazanin"/>
          <w:rtl/>
          <w:lang w:bidi="fa-IR"/>
        </w:rPr>
        <w:t xml:space="preserve"> </w:t>
      </w:r>
      <w:r w:rsidRPr="006E5258">
        <w:rPr>
          <w:rFonts w:cs="B Nazanin" w:hint="cs"/>
          <w:rtl/>
          <w:lang w:bidi="fa-IR"/>
        </w:rPr>
        <w:t>رسانی</w:t>
      </w:r>
      <w:r w:rsidRPr="006E5258">
        <w:rPr>
          <w:rFonts w:cs="B Nazanin"/>
          <w:rtl/>
          <w:lang w:bidi="fa-IR"/>
        </w:rPr>
        <w:t xml:space="preserve"> </w:t>
      </w:r>
      <w:r w:rsidRPr="006E5258">
        <w:rPr>
          <w:rFonts w:cs="B Nazanin" w:hint="cs"/>
          <w:rtl/>
          <w:lang w:bidi="fa-IR"/>
        </w:rPr>
        <w:t>به</w:t>
      </w:r>
      <w:r w:rsidRPr="006E5258">
        <w:rPr>
          <w:rFonts w:cs="B Nazanin"/>
          <w:rtl/>
          <w:lang w:bidi="fa-IR"/>
        </w:rPr>
        <w:t xml:space="preserve"> </w:t>
      </w:r>
      <w:r w:rsidRPr="006E5258">
        <w:rPr>
          <w:rFonts w:cs="B Nazanin" w:hint="cs"/>
          <w:rtl/>
          <w:lang w:bidi="fa-IR"/>
        </w:rPr>
        <w:t>مردم</w:t>
      </w:r>
      <w:r w:rsidRPr="006E5258">
        <w:rPr>
          <w:rFonts w:cs="B Nazanin"/>
          <w:rtl/>
          <w:lang w:bidi="fa-IR"/>
        </w:rPr>
        <w:t xml:space="preserve"> </w:t>
      </w:r>
      <w:r w:rsidRPr="006E5258">
        <w:rPr>
          <w:rFonts w:cs="B Nazanin" w:hint="cs"/>
          <w:rtl/>
          <w:lang w:bidi="fa-IR"/>
        </w:rPr>
        <w:t>را</w:t>
      </w:r>
      <w:r w:rsidRPr="006E5258">
        <w:rPr>
          <w:rFonts w:cs="B Nazanin"/>
          <w:rtl/>
          <w:lang w:bidi="fa-IR"/>
        </w:rPr>
        <w:t xml:space="preserve"> </w:t>
      </w:r>
      <w:r w:rsidRPr="006E5258">
        <w:rPr>
          <w:rFonts w:cs="B Nazanin" w:hint="cs"/>
          <w:rtl/>
          <w:lang w:bidi="fa-IR"/>
        </w:rPr>
        <w:t>تشریح</w:t>
      </w:r>
      <w:r w:rsidRPr="006E5258">
        <w:rPr>
          <w:rFonts w:cs="B Nazanin"/>
          <w:rtl/>
          <w:lang w:bidi="fa-IR"/>
        </w:rPr>
        <w:t xml:space="preserve"> </w:t>
      </w:r>
      <w:r w:rsidRPr="006E5258">
        <w:rPr>
          <w:rFonts w:cs="B Nazanin" w:hint="cs"/>
          <w:rtl/>
          <w:lang w:bidi="fa-IR"/>
        </w:rPr>
        <w:t>کرد</w:t>
      </w:r>
      <w:r w:rsidRPr="006E5258">
        <w:rPr>
          <w:rFonts w:cs="B Nazanin"/>
          <w:rtl/>
          <w:lang w:bidi="fa-IR"/>
        </w:rPr>
        <w:t>.</w:t>
      </w:r>
    </w:p>
    <w:p w:rsidR="00F00AFF" w:rsidRDefault="00F00AFF" w:rsidP="00BB2308">
      <w:pPr>
        <w:bidi/>
        <w:spacing w:line="15" w:lineRule="atLeast"/>
        <w:rPr>
          <w:rFonts w:cs="B Nazanin"/>
          <w:rtl/>
        </w:rPr>
      </w:pPr>
    </w:p>
    <w:p w:rsidR="008E623C" w:rsidRPr="00FE5C37" w:rsidRDefault="008E623C" w:rsidP="008E623C">
      <w:pPr>
        <w:bidi/>
        <w:spacing w:line="15" w:lineRule="atLeast"/>
        <w:rPr>
          <w:rFonts w:cs="B Nazanin"/>
          <w:rtl/>
        </w:rPr>
      </w:pPr>
    </w:p>
    <w:sectPr w:rsidR="008E623C" w:rsidRPr="00FE5C37" w:rsidSect="00C83794">
      <w:headerReference w:type="default" r:id="rId20"/>
      <w:footerReference w:type="default" r:id="rId21"/>
      <w:pgSz w:w="12240" w:h="15840"/>
      <w:pgMar w:top="1650" w:right="616" w:bottom="993"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BB" w:rsidRDefault="007661BB" w:rsidP="00FB6D87">
      <w:pPr>
        <w:spacing w:after="0" w:line="240" w:lineRule="auto"/>
      </w:pPr>
      <w:r>
        <w:separator/>
      </w:r>
    </w:p>
  </w:endnote>
  <w:endnote w:type="continuationSeparator" w:id="0">
    <w:p w:rsidR="007661BB" w:rsidRDefault="007661BB"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101DD2" w:rsidRPr="00101DD2">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BB" w:rsidRDefault="007661BB" w:rsidP="00FB6D87">
      <w:pPr>
        <w:spacing w:after="0" w:line="240" w:lineRule="auto"/>
      </w:pPr>
      <w:r>
        <w:separator/>
      </w:r>
    </w:p>
  </w:footnote>
  <w:footnote w:type="continuationSeparator" w:id="0">
    <w:p w:rsidR="007661BB" w:rsidRDefault="007661BB"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1B43D232" wp14:editId="13E3817D">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BD59EE" w:rsidP="00BD59EE">
    <w:pPr>
      <w:pStyle w:val="Header"/>
      <w:bidi/>
      <w:jc w:val="center"/>
      <w:rPr>
        <w:rFonts w:cs="B Traffic"/>
        <w:lang w:bidi="fa-IR"/>
      </w:rPr>
    </w:pPr>
    <w:r>
      <w:rPr>
        <w:rFonts w:cs="B Yekan" w:hint="cs"/>
        <w:rtl/>
        <w:lang w:bidi="fa-IR"/>
      </w:rPr>
      <w:t>یک</w:t>
    </w:r>
    <w:r w:rsidR="0067293E">
      <w:rPr>
        <w:rFonts w:cs="B Yekan" w:hint="cs"/>
        <w:rtl/>
        <w:lang w:bidi="fa-IR"/>
      </w:rPr>
      <w:t>شنبه</w:t>
    </w:r>
    <w:r w:rsidR="00AF4769">
      <w:rPr>
        <w:rFonts w:cs="B Traffic" w:hint="cs"/>
        <w:rtl/>
        <w:lang w:bidi="fa-IR"/>
      </w:rPr>
      <w:t xml:space="preserve">- </w:t>
    </w:r>
    <w:r>
      <w:rPr>
        <w:rFonts w:cs="B Traffic" w:hint="cs"/>
        <w:rtl/>
        <w:lang w:bidi="fa-IR"/>
      </w:rPr>
      <w:t>24</w:t>
    </w:r>
    <w:r w:rsidR="00176356">
      <w:rPr>
        <w:rFonts w:cs="B Traffic" w:hint="cs"/>
        <w:rtl/>
        <w:lang w:bidi="fa-IR"/>
      </w:rPr>
      <w:t xml:space="preserve"> </w:t>
    </w:r>
    <w:r w:rsidR="00AF4769">
      <w:rPr>
        <w:rFonts w:cs="B Traffic" w:hint="cs"/>
        <w:rtl/>
        <w:lang w:bidi="fa-IR"/>
      </w:rPr>
      <w:t xml:space="preserve"> </w:t>
    </w:r>
    <w:r w:rsidR="00E36075">
      <w:rPr>
        <w:rFonts w:cs="B Traffic" w:hint="cs"/>
        <w:rtl/>
        <w:lang w:bidi="fa-IR"/>
      </w:rPr>
      <w:t>آبان</w:t>
    </w:r>
    <w:r w:rsidR="00EA548A" w:rsidRPr="00B05754">
      <w:rPr>
        <w:rFonts w:cs="B Traffic" w:hint="cs"/>
        <w:rtl/>
        <w:lang w:bidi="fa-IR"/>
      </w:rPr>
      <w:t xml:space="preserve">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j0115834"/>
      </v:shape>
    </w:pict>
  </w:numPicBullet>
  <w:abstractNum w:abstractNumId="0">
    <w:nsid w:val="01B522C2"/>
    <w:multiLevelType w:val="hybridMultilevel"/>
    <w:tmpl w:val="4C9C7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756A5"/>
    <w:multiLevelType w:val="hybridMultilevel"/>
    <w:tmpl w:val="8934F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4216D"/>
    <w:multiLevelType w:val="hybridMultilevel"/>
    <w:tmpl w:val="F684E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70331"/>
    <w:multiLevelType w:val="hybridMultilevel"/>
    <w:tmpl w:val="3E801E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0D7B68"/>
    <w:multiLevelType w:val="hybridMultilevel"/>
    <w:tmpl w:val="0E589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E5637"/>
    <w:multiLevelType w:val="hybridMultilevel"/>
    <w:tmpl w:val="85768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04ACE"/>
    <w:multiLevelType w:val="hybridMultilevel"/>
    <w:tmpl w:val="B4A47A2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75538"/>
    <w:multiLevelType w:val="hybridMultilevel"/>
    <w:tmpl w:val="6ECE5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45B9A"/>
    <w:multiLevelType w:val="hybridMultilevel"/>
    <w:tmpl w:val="B3F66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A3083"/>
    <w:multiLevelType w:val="hybridMultilevel"/>
    <w:tmpl w:val="9642D1E4"/>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611A7ACD"/>
    <w:multiLevelType w:val="hybridMultilevel"/>
    <w:tmpl w:val="5358B18C"/>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A94822"/>
    <w:multiLevelType w:val="hybridMultilevel"/>
    <w:tmpl w:val="141A9E38"/>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11"/>
  </w:num>
  <w:num w:numId="6">
    <w:abstractNumId w:val="5"/>
  </w:num>
  <w:num w:numId="7">
    <w:abstractNumId w:val="1"/>
  </w:num>
  <w:num w:numId="8">
    <w:abstractNumId w:val="0"/>
  </w:num>
  <w:num w:numId="9">
    <w:abstractNumId w:val="7"/>
  </w:num>
  <w:num w:numId="10">
    <w:abstractNumId w:val="8"/>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64FE"/>
    <w:rsid w:val="00020D0A"/>
    <w:rsid w:val="000339B2"/>
    <w:rsid w:val="00035701"/>
    <w:rsid w:val="00035B76"/>
    <w:rsid w:val="000409D6"/>
    <w:rsid w:val="00063CAC"/>
    <w:rsid w:val="00096ADA"/>
    <w:rsid w:val="000A0105"/>
    <w:rsid w:val="000F2513"/>
    <w:rsid w:val="00101DD2"/>
    <w:rsid w:val="00122A62"/>
    <w:rsid w:val="00135166"/>
    <w:rsid w:val="00142CC8"/>
    <w:rsid w:val="00176356"/>
    <w:rsid w:val="00182EBF"/>
    <w:rsid w:val="001831E2"/>
    <w:rsid w:val="00183F35"/>
    <w:rsid w:val="00184AAD"/>
    <w:rsid w:val="00193686"/>
    <w:rsid w:val="001A350A"/>
    <w:rsid w:val="001A4433"/>
    <w:rsid w:val="001D07BF"/>
    <w:rsid w:val="001E541F"/>
    <w:rsid w:val="00205103"/>
    <w:rsid w:val="00217797"/>
    <w:rsid w:val="002214F0"/>
    <w:rsid w:val="0022217F"/>
    <w:rsid w:val="00223DA3"/>
    <w:rsid w:val="00240E7C"/>
    <w:rsid w:val="002412B2"/>
    <w:rsid w:val="002456FE"/>
    <w:rsid w:val="002559D6"/>
    <w:rsid w:val="00267DAE"/>
    <w:rsid w:val="0028353C"/>
    <w:rsid w:val="00287C0C"/>
    <w:rsid w:val="00293883"/>
    <w:rsid w:val="002C516E"/>
    <w:rsid w:val="002E7C0B"/>
    <w:rsid w:val="002F58DB"/>
    <w:rsid w:val="0030199F"/>
    <w:rsid w:val="0031143C"/>
    <w:rsid w:val="00313A68"/>
    <w:rsid w:val="003254EE"/>
    <w:rsid w:val="00327E76"/>
    <w:rsid w:val="00330BEF"/>
    <w:rsid w:val="003347A5"/>
    <w:rsid w:val="00352F41"/>
    <w:rsid w:val="0035789D"/>
    <w:rsid w:val="00361FBA"/>
    <w:rsid w:val="003630D7"/>
    <w:rsid w:val="00370A50"/>
    <w:rsid w:val="003B081B"/>
    <w:rsid w:val="003B4A56"/>
    <w:rsid w:val="003C01E2"/>
    <w:rsid w:val="003C03E8"/>
    <w:rsid w:val="003F1182"/>
    <w:rsid w:val="00400F2C"/>
    <w:rsid w:val="004034B7"/>
    <w:rsid w:val="00417962"/>
    <w:rsid w:val="004205D9"/>
    <w:rsid w:val="00427EBA"/>
    <w:rsid w:val="004408BB"/>
    <w:rsid w:val="00452766"/>
    <w:rsid w:val="00461D3C"/>
    <w:rsid w:val="004743A6"/>
    <w:rsid w:val="00486CC7"/>
    <w:rsid w:val="004A4220"/>
    <w:rsid w:val="004A4A04"/>
    <w:rsid w:val="004B1D49"/>
    <w:rsid w:val="004C31D0"/>
    <w:rsid w:val="004D1A3D"/>
    <w:rsid w:val="004E30A8"/>
    <w:rsid w:val="00523D10"/>
    <w:rsid w:val="0052627B"/>
    <w:rsid w:val="00534197"/>
    <w:rsid w:val="00542261"/>
    <w:rsid w:val="005550EB"/>
    <w:rsid w:val="00560B67"/>
    <w:rsid w:val="00582EA5"/>
    <w:rsid w:val="00587798"/>
    <w:rsid w:val="005B3B12"/>
    <w:rsid w:val="005B48FB"/>
    <w:rsid w:val="005C10AE"/>
    <w:rsid w:val="005D7E62"/>
    <w:rsid w:val="006241F3"/>
    <w:rsid w:val="00632B57"/>
    <w:rsid w:val="00633AA1"/>
    <w:rsid w:val="00645DD6"/>
    <w:rsid w:val="00662D00"/>
    <w:rsid w:val="0066778B"/>
    <w:rsid w:val="0067293E"/>
    <w:rsid w:val="00684430"/>
    <w:rsid w:val="006B054A"/>
    <w:rsid w:val="006B2D77"/>
    <w:rsid w:val="006D3AEA"/>
    <w:rsid w:val="006E1BA6"/>
    <w:rsid w:val="006E2474"/>
    <w:rsid w:val="006E5258"/>
    <w:rsid w:val="006F3C9B"/>
    <w:rsid w:val="006F4E7D"/>
    <w:rsid w:val="006F6D1D"/>
    <w:rsid w:val="007177F4"/>
    <w:rsid w:val="00720CA0"/>
    <w:rsid w:val="007321CB"/>
    <w:rsid w:val="00733B37"/>
    <w:rsid w:val="00736015"/>
    <w:rsid w:val="00744D92"/>
    <w:rsid w:val="00764BE9"/>
    <w:rsid w:val="007661BB"/>
    <w:rsid w:val="00792A97"/>
    <w:rsid w:val="007A0C3B"/>
    <w:rsid w:val="007B3030"/>
    <w:rsid w:val="007C6BD7"/>
    <w:rsid w:val="007D4BCF"/>
    <w:rsid w:val="007F34FC"/>
    <w:rsid w:val="008027BE"/>
    <w:rsid w:val="00827A4E"/>
    <w:rsid w:val="008329CA"/>
    <w:rsid w:val="0084157A"/>
    <w:rsid w:val="008509BA"/>
    <w:rsid w:val="00870274"/>
    <w:rsid w:val="00874F48"/>
    <w:rsid w:val="00875C1E"/>
    <w:rsid w:val="008817EB"/>
    <w:rsid w:val="0088189E"/>
    <w:rsid w:val="0088463D"/>
    <w:rsid w:val="008A20B2"/>
    <w:rsid w:val="008A6FA4"/>
    <w:rsid w:val="008B26E8"/>
    <w:rsid w:val="008B380F"/>
    <w:rsid w:val="008C1374"/>
    <w:rsid w:val="008C780C"/>
    <w:rsid w:val="008D0BBD"/>
    <w:rsid w:val="008E623C"/>
    <w:rsid w:val="008F78F3"/>
    <w:rsid w:val="00907D18"/>
    <w:rsid w:val="00925171"/>
    <w:rsid w:val="009313F0"/>
    <w:rsid w:val="00935F9D"/>
    <w:rsid w:val="00957D7B"/>
    <w:rsid w:val="009643D5"/>
    <w:rsid w:val="009756B4"/>
    <w:rsid w:val="00985BDB"/>
    <w:rsid w:val="009A0AF3"/>
    <w:rsid w:val="009A45E7"/>
    <w:rsid w:val="009C6119"/>
    <w:rsid w:val="009D4D1E"/>
    <w:rsid w:val="009E4AF7"/>
    <w:rsid w:val="009E6851"/>
    <w:rsid w:val="00A01810"/>
    <w:rsid w:val="00A31D1C"/>
    <w:rsid w:val="00A648AC"/>
    <w:rsid w:val="00A710E5"/>
    <w:rsid w:val="00A717B0"/>
    <w:rsid w:val="00A77602"/>
    <w:rsid w:val="00A82B8B"/>
    <w:rsid w:val="00A831D7"/>
    <w:rsid w:val="00A97B73"/>
    <w:rsid w:val="00AA28BA"/>
    <w:rsid w:val="00AD6EEA"/>
    <w:rsid w:val="00AE3144"/>
    <w:rsid w:val="00AE7695"/>
    <w:rsid w:val="00AF4769"/>
    <w:rsid w:val="00B044FB"/>
    <w:rsid w:val="00B053C9"/>
    <w:rsid w:val="00B05754"/>
    <w:rsid w:val="00B23299"/>
    <w:rsid w:val="00B3188C"/>
    <w:rsid w:val="00B5652C"/>
    <w:rsid w:val="00B81EC5"/>
    <w:rsid w:val="00BA167A"/>
    <w:rsid w:val="00BB2308"/>
    <w:rsid w:val="00BC1133"/>
    <w:rsid w:val="00BD59EE"/>
    <w:rsid w:val="00BE59DA"/>
    <w:rsid w:val="00BE7518"/>
    <w:rsid w:val="00C17EAA"/>
    <w:rsid w:val="00C2399F"/>
    <w:rsid w:val="00C24C17"/>
    <w:rsid w:val="00C25554"/>
    <w:rsid w:val="00C3785B"/>
    <w:rsid w:val="00C47502"/>
    <w:rsid w:val="00C60A94"/>
    <w:rsid w:val="00C60EEC"/>
    <w:rsid w:val="00C65206"/>
    <w:rsid w:val="00C76A21"/>
    <w:rsid w:val="00C83794"/>
    <w:rsid w:val="00C83E8E"/>
    <w:rsid w:val="00CB2D03"/>
    <w:rsid w:val="00CB6F9F"/>
    <w:rsid w:val="00CD1744"/>
    <w:rsid w:val="00D077EB"/>
    <w:rsid w:val="00D2208D"/>
    <w:rsid w:val="00D27781"/>
    <w:rsid w:val="00D30793"/>
    <w:rsid w:val="00D33ADA"/>
    <w:rsid w:val="00D53EFC"/>
    <w:rsid w:val="00D567C9"/>
    <w:rsid w:val="00D73680"/>
    <w:rsid w:val="00D92C8B"/>
    <w:rsid w:val="00D94A63"/>
    <w:rsid w:val="00DA3FDD"/>
    <w:rsid w:val="00DB033D"/>
    <w:rsid w:val="00DC10BE"/>
    <w:rsid w:val="00DD2774"/>
    <w:rsid w:val="00DD4E3A"/>
    <w:rsid w:val="00DE6CBA"/>
    <w:rsid w:val="00DF1625"/>
    <w:rsid w:val="00DF2459"/>
    <w:rsid w:val="00DF760F"/>
    <w:rsid w:val="00E10EE2"/>
    <w:rsid w:val="00E1266E"/>
    <w:rsid w:val="00E30DAB"/>
    <w:rsid w:val="00E33AAA"/>
    <w:rsid w:val="00E36075"/>
    <w:rsid w:val="00E366CD"/>
    <w:rsid w:val="00E45967"/>
    <w:rsid w:val="00E461FF"/>
    <w:rsid w:val="00E56D79"/>
    <w:rsid w:val="00E6221B"/>
    <w:rsid w:val="00E64DEF"/>
    <w:rsid w:val="00E8123D"/>
    <w:rsid w:val="00E91CB0"/>
    <w:rsid w:val="00E92DB0"/>
    <w:rsid w:val="00EA05A8"/>
    <w:rsid w:val="00EA548A"/>
    <w:rsid w:val="00EB51DB"/>
    <w:rsid w:val="00EB6CA8"/>
    <w:rsid w:val="00EC1207"/>
    <w:rsid w:val="00EC733B"/>
    <w:rsid w:val="00EC7779"/>
    <w:rsid w:val="00ED2B61"/>
    <w:rsid w:val="00EE7106"/>
    <w:rsid w:val="00EF765F"/>
    <w:rsid w:val="00F00193"/>
    <w:rsid w:val="00F00AFF"/>
    <w:rsid w:val="00F1312D"/>
    <w:rsid w:val="00F179B0"/>
    <w:rsid w:val="00F32073"/>
    <w:rsid w:val="00F53314"/>
    <w:rsid w:val="00F5750B"/>
    <w:rsid w:val="00FA2890"/>
    <w:rsid w:val="00FB6D87"/>
    <w:rsid w:val="00FB7ECB"/>
    <w:rsid w:val="00FC06F4"/>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News/Details.aspx?ANWID=19186" TargetMode="External"/><Relationship Id="rId13" Type="http://schemas.openxmlformats.org/officeDocument/2006/relationships/hyperlink" Target="http://barghnews.com/fa/news/11814/%D8%B3%D8%A7%D8%B1%D9%82%DB%8C-%DA%A9%D9%87-%D9%82%D8%B5%D8%AF-%D8%B3%D8%B1%D9%82%D8%AA-%D8%A7%D8%B2-%DB%8C%DA%A9-%D9%BE%D8%B3%D8%AA-%D8%A8%D8%B1%D9%82-%D8%AF%D8%A7%D8%B4%D8%AA-%DA%A9%D8%B4%D8%AA%D9%87-%D8%B4%D8%AF" TargetMode="External"/><Relationship Id="rId18" Type="http://schemas.openxmlformats.org/officeDocument/2006/relationships/hyperlink" Target="http://kordestan.isna.ir/Default.aspx?NSID=5&amp;SSLID=46&amp;NID=1982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rghnews.com/fa/news/11825/%D8%AA%D8%B5%D9%88%DB%8C%D8%A8-%D8%B7%D8%B1%D8%AD-%DB%8C%DA%A9%D8%B3%D8%A7%D9%86%E2%80%8C%D8%B3%D8%A7%D8%B2%DB%8C-%D9%85%D8%B2%D8%A7%DB%8C%D8%A7-%D8%AD%D9%82%D9%88%D9%82-%D9%88-%D8%A7%D9%85%D8%AA%DB%8C%D8%A7%D8%B2%D8%A7%D8%AA-%DA%A9%D8%A7%D8%B1%DA%A9%D9%86%D8%A7%D9%86-%D9%82%D8%B1%D8%A7%D8%B1%D8%AF%D8%A7%D8%AF-%D9%85%D8%B9%DB%8C%D9%86-%D8%A7%D9%BE%D8%B1%D8%A7%D8%AA%D9%88%D8%B1%D9%87%D8%A7%DB%8C-%D8%A8%D8%B1%D9%82-%D8%A8%D8%A7-%D8%B3%D8%A7%DB%8C%D8%B1-%DA%A9%D8%A7%D8%B1%D9%85%D9%86%D8%AF%D8%A7%D9%86-%D9%88%D8%B2%D8%A7%D8%B1%D8%AA-%D9%86%DB%8C%D8%B1%D9%88" TargetMode="External"/><Relationship Id="rId17" Type="http://schemas.openxmlformats.org/officeDocument/2006/relationships/hyperlink" Target="http://pgnews.ir/?module=news&amp;news_id=72218" TargetMode="External"/><Relationship Id="rId2" Type="http://schemas.openxmlformats.org/officeDocument/2006/relationships/styles" Target="styles.xml"/><Relationship Id="rId16" Type="http://schemas.openxmlformats.org/officeDocument/2006/relationships/hyperlink" Target="http://www.tasnimnews.com/fa/news/1394/08/24/916802/%D8%AF%D9%88%D9%84%D8%AA-%D9%BE%DB%8C%D8%B4%D9%86%D9%87%D8%A7%D8%AF-%DA%86%DB%8C%D8%AA-%DA%86%DB%8C%D8%A7%D9%86-%D8%B1%D8%A7-%D9%BE%D8%B0%DB%8C%D8%B1%D9%81%D8%AA-1000-%D9%85%DB%8C%D9%84%DB%8C%D8%A7%D8%B1%D8%AF-%D8%AA%D9%88%D9%85%D8%A7%D9%86-%D8%A7%D9%88%D8%B1%D8%A7%D9%82-%D9%85%D8%B4%D8%A7%D8%B1%DA%A9%D8%AA-%D9%85%D9%86%D8%AA%D8%B4%D8%B1-%D8%B4%D8%A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rghnews.com/fa/news/11815/%D8%AA%D8%AC%D9%84%DB%8C%D9%84-%D8%A7%D8%B2-%D8%B1%D9%88%D8%A7%D8%A8%D8%B7-%D8%B9%D9%85%D9%88%D9%85%DB%8C-%D9%87%D8%A7%DB%8C-%D8%A8%D8%B1%D8%AA%D8%B1-%D8%A8%D8%B1%D9%82-%D9%88-%D8%A7%D9%86%D8%B1%DA%98%DB%8C-%D8%AF%D8%B1-%DB%8C%D8%A7%D8%B2%D8%AF%D9%87%D9%85%DB%8C%D9%86-%D8%B3%D9%85%D9%BE%D9%88%D8%B2%DB%8C%D9%88%D9%85-%D8%B1%D9%88%D8%A7%D8%A8%D8%B7-%D8%B9%D9%85%D9%88%D9%85%DB%8C" TargetMode="External"/><Relationship Id="rId5" Type="http://schemas.openxmlformats.org/officeDocument/2006/relationships/webSettings" Target="webSettings.xml"/><Relationship Id="rId15" Type="http://schemas.openxmlformats.org/officeDocument/2006/relationships/hyperlink" Target="http://barghnews.com/fa/news/11809/%D8%B3%D9%86%D8%AF-%D9%82%D8%B7%D8%B9%DB%8C-%D9%85%D9%87%D8%A7%D8%A8-%D9%82%D8%AF%D8%B3-%D8%A8%D9%86%D8%A7%D9%85-%D8%A2%D8%B3%D8%AA%D8%A7%D9%86-%D8%B2%D8%AF%D9%87-%D8%B4%D8%AF-%D8%AA%D8%B4%D8%B1%DB%8C%D8%AD-%D8%A7%D8%AA%D9%81%D8%A7%D9%82%D8%A7%D8%AA-%D9%BE%D8%B1%D9%88%D9%86%D8%AF%D9%87-%D9%85%D9%87%D8%A7%D8%A8-%D9%82%D8%AF%D8%B3" TargetMode="External"/><Relationship Id="rId23" Type="http://schemas.openxmlformats.org/officeDocument/2006/relationships/theme" Target="theme/theme1.xml"/><Relationship Id="rId10" Type="http://schemas.openxmlformats.org/officeDocument/2006/relationships/hyperlink" Target="http://news.moe.gov.ir/News/Details.aspx?ANWID=19179" TargetMode="External"/><Relationship Id="rId19" Type="http://schemas.openxmlformats.org/officeDocument/2006/relationships/hyperlink" Target="http://yed.co.ir/index.php?part=tmpl2&amp;portal=1&amp;lng=Farsi&amp;ni=933" TargetMode="External"/><Relationship Id="rId4" Type="http://schemas.openxmlformats.org/officeDocument/2006/relationships/settings" Target="settings.xml"/><Relationship Id="rId9" Type="http://schemas.openxmlformats.org/officeDocument/2006/relationships/hyperlink" Target="http://news.moe.gov.ir/News/Details.aspx?ANWID=19169" TargetMode="External"/><Relationship Id="rId14" Type="http://schemas.openxmlformats.org/officeDocument/2006/relationships/hyperlink" Target="http://barghnews.com/fa/news/11811/%D8%A8%D8%AE%D8%B4-%D8%AE%D8%B5%D9%88%D8%B5%DB%8C-%D8%B5%D9%86%D8%B9%D8%AA-%D8%A8%D8%B1%D9%82-%D9%85%D8%B0%D8%A7%DA%A9%D8%B1%D8%A7%D8%AA-%D8%AE%D8%A7%D8%B1%D8%AC%DB%8C-%D9%88%D8%B2%D8%A7%D8%B1%D8%AA-%D9%86%DB%8C%D8%B1%D9%88-%D8%B1%D8%A7-%D9%86%DA%AF%D8%B1%D8%A7%D9%86-%DA%A9%D9%86%D9%86%D8%AF%D9%87-%D9%85%DB%8C-%D8%AF%D8%A7%D9%86%D8%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4</cp:revision>
  <cp:lastPrinted>2015-09-07T08:09:00Z</cp:lastPrinted>
  <dcterms:created xsi:type="dcterms:W3CDTF">2015-11-14T08:03:00Z</dcterms:created>
  <dcterms:modified xsi:type="dcterms:W3CDTF">2015-11-16T06:23:00Z</dcterms:modified>
</cp:coreProperties>
</file>