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7A" w:rsidRPr="0040747A" w:rsidRDefault="00F5750B" w:rsidP="0040747A">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6B355E" w:rsidRPr="006B355E" w:rsidRDefault="006B355E" w:rsidP="006B355E">
      <w:pPr>
        <w:pStyle w:val="ListParagraph"/>
        <w:bidi/>
        <w:rPr>
          <w:rFonts w:cs="B Nazanin"/>
          <w:lang w:bidi="fa-IR"/>
        </w:rPr>
      </w:pPr>
      <w:r w:rsidRPr="006B355E">
        <w:rPr>
          <w:rFonts w:cs="B Nazanin"/>
          <w:rtl/>
          <w:lang w:bidi="fa-IR"/>
        </w:rPr>
        <w:t>با صدور احکامی از سوی وزیر نیرو؛</w:t>
      </w:r>
    </w:p>
    <w:p w:rsidR="006B355E" w:rsidRPr="006B355E" w:rsidRDefault="006B355E" w:rsidP="006B355E">
      <w:pPr>
        <w:pStyle w:val="ListParagraph"/>
        <w:numPr>
          <w:ilvl w:val="0"/>
          <w:numId w:val="46"/>
        </w:numPr>
        <w:bidi/>
        <w:rPr>
          <w:rFonts w:cs="B Titr"/>
          <w:rtl/>
          <w:lang w:bidi="fa-IR"/>
        </w:rPr>
      </w:pPr>
      <w:hyperlink r:id="rId9" w:tgtFrame="_blank" w:history="1">
        <w:r w:rsidRPr="006B355E">
          <w:rPr>
            <w:rStyle w:val="Hyperlink"/>
            <w:rFonts w:cs="B Titr"/>
            <w:b/>
            <w:bCs/>
            <w:rtl/>
            <w:lang w:bidi="fa-IR"/>
          </w:rPr>
          <w:t>مجریان برنامه‌های 17 گانه وزارت نیرو برای تحقق اقتصاد مقاومتی منصوب شدند</w:t>
        </w:r>
      </w:hyperlink>
    </w:p>
    <w:p w:rsidR="006B355E" w:rsidRDefault="006B355E" w:rsidP="006B355E">
      <w:pPr>
        <w:pStyle w:val="ListParagraph"/>
        <w:bidi/>
        <w:rPr>
          <w:rFonts w:cs="B Nazanin" w:hint="cs"/>
          <w:rtl/>
          <w:lang w:bidi="fa-IR"/>
        </w:rPr>
      </w:pPr>
      <w:r w:rsidRPr="006B355E">
        <w:rPr>
          <w:rFonts w:cs="B Nazanin"/>
          <w:rtl/>
          <w:lang w:bidi="fa-IR"/>
        </w:rPr>
        <w:t>با صدور احکامی از سوی وزیر نیرو، مجریان برنامه‌های 17 گانه وزارت نیرو برای تحقق اقتصاد مقاومتی در صنعت آب و برق منصوب شدند.</w:t>
      </w:r>
    </w:p>
    <w:p w:rsidR="006B355E" w:rsidRDefault="006B355E" w:rsidP="006B355E">
      <w:pPr>
        <w:pStyle w:val="ListParagraph"/>
        <w:bidi/>
        <w:rPr>
          <w:rFonts w:cs="B Nazanin" w:hint="cs"/>
          <w:rtl/>
          <w:lang w:bidi="fa-IR"/>
        </w:rPr>
      </w:pPr>
    </w:p>
    <w:p w:rsidR="006B355E" w:rsidRPr="006B355E" w:rsidRDefault="006B355E" w:rsidP="006B355E">
      <w:pPr>
        <w:pStyle w:val="ListParagraph"/>
        <w:bidi/>
        <w:rPr>
          <w:rFonts w:cs="B Nazanin"/>
          <w:lang w:bidi="fa-IR"/>
        </w:rPr>
      </w:pPr>
      <w:r w:rsidRPr="006B355E">
        <w:rPr>
          <w:rFonts w:cs="B Nazanin"/>
          <w:rtl/>
          <w:lang w:bidi="fa-IR"/>
        </w:rPr>
        <w:t>مدیرعامل برق منطقه‌ای یزد در جمع نمایندگان صنایع خبر داد:</w:t>
      </w:r>
    </w:p>
    <w:p w:rsidR="006B355E" w:rsidRPr="006B355E" w:rsidRDefault="006B355E" w:rsidP="006B355E">
      <w:pPr>
        <w:pStyle w:val="ListParagraph"/>
        <w:bidi/>
        <w:rPr>
          <w:rFonts w:cs="B Titr"/>
          <w:rtl/>
          <w:lang w:bidi="fa-IR"/>
        </w:rPr>
      </w:pPr>
      <w:hyperlink r:id="rId10" w:tgtFrame="_blank" w:history="1">
        <w:r w:rsidRPr="006B355E">
          <w:rPr>
            <w:rStyle w:val="Hyperlink"/>
            <w:rFonts w:cs="B Titr"/>
            <w:b/>
            <w:bCs/>
            <w:rtl/>
            <w:lang w:bidi="fa-IR"/>
          </w:rPr>
          <w:t>43 میلیارد ریال تخفیف پرداختی به صنایع یزد در پیک‌بار سال گذشته</w:t>
        </w:r>
      </w:hyperlink>
    </w:p>
    <w:p w:rsidR="006B355E" w:rsidRDefault="006B355E" w:rsidP="006B355E">
      <w:pPr>
        <w:pStyle w:val="ListParagraph"/>
        <w:bidi/>
        <w:rPr>
          <w:rFonts w:cs="B Nazanin" w:hint="cs"/>
          <w:rtl/>
          <w:lang w:bidi="fa-IR"/>
        </w:rPr>
      </w:pPr>
      <w:r w:rsidRPr="006B355E">
        <w:rPr>
          <w:rFonts w:cs="B Nazanin"/>
          <w:rtl/>
          <w:lang w:bidi="fa-IR"/>
        </w:rPr>
        <w:t>بیش از ۷۰ درصد برق مصرفی استان در بخش صنعت مصرف می‌شود و با توجه به پیش‌بینی رشد مصرف در سال جدید، شبکه‌های برق استان آمادگی کامل برای تامین برق را دارند.</w:t>
      </w:r>
    </w:p>
    <w:p w:rsidR="006B355E" w:rsidRPr="006B355E" w:rsidRDefault="006B355E" w:rsidP="006B355E">
      <w:pPr>
        <w:pStyle w:val="ListParagraph"/>
        <w:bidi/>
        <w:rPr>
          <w:rFonts w:cs="B Nazanin" w:hint="cs"/>
          <w:rtl/>
          <w:lang w:bidi="fa-IR"/>
        </w:rPr>
      </w:pPr>
    </w:p>
    <w:p w:rsidR="006B355E" w:rsidRPr="006B355E" w:rsidRDefault="006B355E" w:rsidP="006B355E">
      <w:pPr>
        <w:pStyle w:val="ListParagraph"/>
        <w:bidi/>
        <w:rPr>
          <w:rFonts w:cs="B Nazanin"/>
          <w:lang w:bidi="fa-IR"/>
        </w:rPr>
      </w:pPr>
      <w:r w:rsidRPr="006B355E">
        <w:rPr>
          <w:rFonts w:cs="B Nazanin"/>
          <w:rtl/>
          <w:lang w:bidi="fa-IR"/>
        </w:rPr>
        <w:t>مدیر دفتر مطالعات و بهره وری انرژی ساختمان سابا:</w:t>
      </w:r>
    </w:p>
    <w:p w:rsidR="006B355E" w:rsidRPr="006B355E" w:rsidRDefault="006B355E" w:rsidP="006B355E">
      <w:pPr>
        <w:pStyle w:val="ListParagraph"/>
        <w:numPr>
          <w:ilvl w:val="0"/>
          <w:numId w:val="46"/>
        </w:numPr>
        <w:bidi/>
        <w:rPr>
          <w:rFonts w:cs="B Titr"/>
          <w:rtl/>
          <w:lang w:bidi="fa-IR"/>
        </w:rPr>
      </w:pPr>
      <w:hyperlink r:id="rId11" w:tgtFrame="_blank" w:history="1">
        <w:r w:rsidRPr="006B355E">
          <w:rPr>
            <w:rStyle w:val="Hyperlink"/>
            <w:rFonts w:cs="B Titr"/>
            <w:b/>
            <w:bCs/>
            <w:rtl/>
            <w:lang w:bidi="fa-IR"/>
          </w:rPr>
          <w:t>سامانه مدیریت انرژی ساختمان‌های اداری راه‌اندازی می‌شود</w:t>
        </w:r>
      </w:hyperlink>
    </w:p>
    <w:p w:rsidR="006B355E" w:rsidRDefault="006B355E" w:rsidP="006B355E">
      <w:pPr>
        <w:pStyle w:val="ListParagraph"/>
        <w:bidi/>
        <w:rPr>
          <w:rFonts w:cs="B Nazanin" w:hint="cs"/>
          <w:rtl/>
          <w:lang w:bidi="fa-IR"/>
        </w:rPr>
      </w:pPr>
      <w:r w:rsidRPr="006B355E">
        <w:rPr>
          <w:rFonts w:cs="B Nazanin"/>
          <w:rtl/>
          <w:lang w:bidi="fa-IR"/>
        </w:rPr>
        <w:t>مدیریت انرژی ساختاری است که در یک سازمان استقرار می‌یابد و با طرح‌ریزی، پایش و اصلاح برنامه‌های انرژی در طول زمان، مصرف انرژی را مدیریت می‌کند.</w:t>
      </w:r>
    </w:p>
    <w:p w:rsidR="006B355E" w:rsidRDefault="006B355E" w:rsidP="006B355E">
      <w:pPr>
        <w:pStyle w:val="ListParagraph"/>
        <w:bidi/>
        <w:rPr>
          <w:rFonts w:cs="B Nazanin" w:hint="cs"/>
          <w:rtl/>
          <w:lang w:bidi="fa-IR"/>
        </w:rPr>
      </w:pPr>
    </w:p>
    <w:p w:rsidR="006B355E" w:rsidRPr="006B355E" w:rsidRDefault="007B3030" w:rsidP="006B355E">
      <w:pPr>
        <w:pStyle w:val="ListParagraph"/>
        <w:numPr>
          <w:ilvl w:val="0"/>
          <w:numId w:val="1"/>
        </w:numPr>
        <w:bidi/>
        <w:spacing w:line="240" w:lineRule="auto"/>
        <w:rPr>
          <w:rFonts w:cs="B Nazanin" w:hint="cs"/>
          <w:b/>
          <w:bCs/>
          <w:color w:val="FF0000"/>
          <w:sz w:val="24"/>
          <w:szCs w:val="24"/>
          <w:rtl/>
          <w:lang w:bidi="fa-IR"/>
        </w:rPr>
      </w:pPr>
      <w:r w:rsidRPr="00BB4358">
        <w:rPr>
          <w:rFonts w:cs="B Nazanin" w:hint="cs"/>
          <w:b/>
          <w:bCs/>
          <w:color w:val="FF0000"/>
          <w:sz w:val="24"/>
          <w:szCs w:val="24"/>
          <w:rtl/>
        </w:rPr>
        <w:t>سایت توانیر</w:t>
      </w:r>
    </w:p>
    <w:p w:rsidR="006B355E" w:rsidRPr="006B355E" w:rsidRDefault="006B355E" w:rsidP="006B355E">
      <w:pPr>
        <w:pStyle w:val="ListParagraph"/>
        <w:bidi/>
        <w:rPr>
          <w:rFonts w:cs="B Nazanin"/>
          <w:lang w:bidi="fa-IR"/>
        </w:rPr>
      </w:pPr>
      <w:r w:rsidRPr="006B355E">
        <w:rPr>
          <w:rFonts w:cs="B Nazanin"/>
          <w:rtl/>
          <w:lang w:bidi="fa-IR"/>
        </w:rPr>
        <w:t>مديرعامل توانير در بيست و يكمين كنفرانس شبكه هاي توزيع برق خبر داد</w:t>
      </w:r>
    </w:p>
    <w:p w:rsidR="006B355E" w:rsidRPr="006B355E" w:rsidRDefault="006B355E" w:rsidP="006B355E">
      <w:pPr>
        <w:pStyle w:val="ListParagraph"/>
        <w:numPr>
          <w:ilvl w:val="0"/>
          <w:numId w:val="40"/>
        </w:numPr>
        <w:bidi/>
        <w:rPr>
          <w:rFonts w:cs="B Titr"/>
          <w:b/>
          <w:bCs/>
          <w:lang w:bidi="fa-IR"/>
        </w:rPr>
      </w:pPr>
      <w:hyperlink r:id="rId12" w:history="1">
        <w:r w:rsidRPr="006B355E">
          <w:rPr>
            <w:rStyle w:val="Hyperlink"/>
            <w:rFonts w:cs="B Titr"/>
            <w:b/>
            <w:bCs/>
            <w:rtl/>
            <w:lang w:bidi="fa-IR"/>
          </w:rPr>
          <w:t>كاهش تلفات برق كشور به 11 درصد تا پايان سال گذشته</w:t>
        </w:r>
      </w:hyperlink>
    </w:p>
    <w:p w:rsidR="006B355E" w:rsidRDefault="006B355E" w:rsidP="006B355E">
      <w:pPr>
        <w:pStyle w:val="ListParagraph"/>
        <w:bidi/>
        <w:rPr>
          <w:rFonts w:cs="B Nazanin" w:hint="cs"/>
          <w:rtl/>
          <w:lang w:bidi="fa-IR"/>
        </w:rPr>
      </w:pPr>
      <w:r w:rsidRPr="006B355E">
        <w:rPr>
          <w:rFonts w:cs="B Nazanin"/>
          <w:rtl/>
          <w:lang w:bidi="fa-IR"/>
        </w:rPr>
        <w:t>آرش كردي در مراسم افتتاحيه بيست و يكمين كنفرانس ملي شبكه هاي توزيع نيروي برق كه پيش از ظهر سه شنبه در محل سالن جلسات دانشگاه آزاد اسلامي كرج برگزار شد، اظهار كرد: علي رغم وجود تمام فراز و نشيب هايي كه شاهد بوديم خوشبختانه در عرصه خدمات رساني در حوزه برق اقدامات خوبي انجام گرفت</w:t>
      </w:r>
      <w:r w:rsidRPr="006B355E">
        <w:rPr>
          <w:rFonts w:cs="B Nazanin"/>
          <w:lang w:bidi="fa-IR"/>
        </w:rPr>
        <w:t>.</w:t>
      </w:r>
    </w:p>
    <w:p w:rsidR="006B355E" w:rsidRDefault="006B355E" w:rsidP="006B355E">
      <w:pPr>
        <w:pStyle w:val="ListParagraph"/>
        <w:bidi/>
        <w:rPr>
          <w:rFonts w:cs="B Nazanin" w:hint="cs"/>
          <w:rtl/>
          <w:lang w:bidi="fa-IR"/>
        </w:rPr>
      </w:pPr>
    </w:p>
    <w:p w:rsidR="006B355E" w:rsidRPr="006B355E" w:rsidRDefault="006B355E" w:rsidP="006B355E">
      <w:pPr>
        <w:pStyle w:val="ListParagraph"/>
        <w:numPr>
          <w:ilvl w:val="0"/>
          <w:numId w:val="40"/>
        </w:numPr>
        <w:bidi/>
        <w:rPr>
          <w:rFonts w:cs="B Titr"/>
          <w:b/>
          <w:bCs/>
          <w:lang w:bidi="fa-IR"/>
        </w:rPr>
      </w:pPr>
      <w:hyperlink r:id="rId13" w:history="1">
        <w:r w:rsidRPr="006B355E">
          <w:rPr>
            <w:rStyle w:val="Hyperlink"/>
            <w:rFonts w:cs="B Titr"/>
            <w:b/>
            <w:bCs/>
            <w:rtl/>
            <w:lang w:bidi="fa-IR"/>
          </w:rPr>
          <w:t>حضور وزير نيرو در جلسه شوراي هماهنگي مديران عامل شركت هاي تابعه وزارت نيرو در استان اصفهان</w:t>
        </w:r>
      </w:hyperlink>
    </w:p>
    <w:p w:rsidR="006B355E" w:rsidRDefault="006B355E" w:rsidP="006B355E">
      <w:pPr>
        <w:pStyle w:val="ListParagraph"/>
        <w:bidi/>
        <w:rPr>
          <w:rFonts w:cs="B Nazanin" w:hint="cs"/>
          <w:rtl/>
          <w:lang w:bidi="fa-IR"/>
        </w:rPr>
      </w:pPr>
      <w:r w:rsidRPr="006B355E">
        <w:rPr>
          <w:rFonts w:cs="B Nazanin"/>
          <w:rtl/>
          <w:lang w:bidi="fa-IR"/>
        </w:rPr>
        <w:t>مهندس حميد چيت چيان وزير نيرو كه همراه هيئت سياسي اقتصادي افريقاي جنوبي به اصفهان سفر كرده بود در اولين جلسه شوراي هماهنگي مديران شركت هاي تابعه وزارت نيرو در اصفهان در سال 1395 شركت كرد</w:t>
      </w:r>
      <w:r w:rsidRPr="006B355E">
        <w:rPr>
          <w:rFonts w:cs="B Nazanin"/>
          <w:lang w:bidi="fa-IR"/>
        </w:rPr>
        <w:t>.</w:t>
      </w:r>
    </w:p>
    <w:p w:rsidR="006B355E" w:rsidRDefault="006B355E" w:rsidP="006B355E">
      <w:pPr>
        <w:pStyle w:val="ListParagraph"/>
        <w:bidi/>
        <w:rPr>
          <w:rFonts w:cs="B Nazanin" w:hint="cs"/>
          <w:rtl/>
          <w:lang w:bidi="fa-IR"/>
        </w:rPr>
      </w:pPr>
    </w:p>
    <w:p w:rsidR="006B355E" w:rsidRPr="006B355E" w:rsidRDefault="006B355E" w:rsidP="006B355E">
      <w:pPr>
        <w:pStyle w:val="ListParagraph"/>
        <w:numPr>
          <w:ilvl w:val="0"/>
          <w:numId w:val="40"/>
        </w:numPr>
        <w:bidi/>
        <w:rPr>
          <w:rFonts w:cs="B Titr"/>
          <w:b/>
          <w:bCs/>
          <w:lang w:bidi="fa-IR"/>
        </w:rPr>
      </w:pPr>
      <w:hyperlink r:id="rId14" w:history="1">
        <w:r w:rsidRPr="006B355E">
          <w:rPr>
            <w:rStyle w:val="Hyperlink"/>
            <w:rFonts w:cs="B Titr"/>
            <w:b/>
            <w:bCs/>
            <w:rtl/>
            <w:lang w:bidi="fa-IR"/>
          </w:rPr>
          <w:t>چالش هاي توسعه انرژي هاي نو در ايران</w:t>
        </w:r>
      </w:hyperlink>
    </w:p>
    <w:p w:rsidR="006B355E" w:rsidRDefault="006B355E" w:rsidP="006B355E">
      <w:pPr>
        <w:pStyle w:val="ListParagraph"/>
        <w:bidi/>
        <w:rPr>
          <w:rFonts w:cs="B Nazanin" w:hint="cs"/>
          <w:rtl/>
          <w:lang w:bidi="fa-IR"/>
        </w:rPr>
      </w:pPr>
      <w:r w:rsidRPr="006B355E">
        <w:rPr>
          <w:rFonts w:cs="B Nazanin"/>
          <w:rtl/>
          <w:lang w:bidi="fa-IR"/>
        </w:rPr>
        <w:t xml:space="preserve">حسن غفوري فرد </w:t>
      </w:r>
      <w:r w:rsidRPr="006B355E">
        <w:rPr>
          <w:rFonts w:ascii="Times New Roman" w:hAnsi="Times New Roman" w:cs="Times New Roman" w:hint="cs"/>
          <w:rtl/>
          <w:lang w:bidi="fa-IR"/>
        </w:rPr>
        <w:t>–</w:t>
      </w:r>
      <w:r w:rsidRPr="006B355E">
        <w:rPr>
          <w:rFonts w:cs="B Nazanin"/>
          <w:rtl/>
          <w:lang w:bidi="fa-IR"/>
        </w:rPr>
        <w:t xml:space="preserve"> </w:t>
      </w:r>
      <w:r w:rsidRPr="006B355E">
        <w:rPr>
          <w:rFonts w:cs="B Nazanin" w:hint="cs"/>
          <w:rtl/>
          <w:lang w:bidi="fa-IR"/>
        </w:rPr>
        <w:t>رييس</w:t>
      </w:r>
      <w:r w:rsidRPr="006B355E">
        <w:rPr>
          <w:rFonts w:cs="B Nazanin"/>
          <w:rtl/>
          <w:lang w:bidi="fa-IR"/>
        </w:rPr>
        <w:t xml:space="preserve"> </w:t>
      </w:r>
      <w:r w:rsidRPr="006B355E">
        <w:rPr>
          <w:rFonts w:cs="B Nazanin" w:hint="cs"/>
          <w:rtl/>
          <w:lang w:bidi="fa-IR"/>
        </w:rPr>
        <w:t>انجمن</w:t>
      </w:r>
      <w:r w:rsidRPr="006B355E">
        <w:rPr>
          <w:rFonts w:cs="B Nazanin"/>
          <w:rtl/>
          <w:lang w:bidi="fa-IR"/>
        </w:rPr>
        <w:t xml:space="preserve"> </w:t>
      </w:r>
      <w:r w:rsidRPr="006B355E">
        <w:rPr>
          <w:rFonts w:cs="B Nazanin" w:hint="cs"/>
          <w:rtl/>
          <w:lang w:bidi="fa-IR"/>
        </w:rPr>
        <w:t>مهندسين</w:t>
      </w:r>
      <w:r w:rsidRPr="006B355E">
        <w:rPr>
          <w:rFonts w:cs="B Nazanin"/>
          <w:rtl/>
          <w:lang w:bidi="fa-IR"/>
        </w:rPr>
        <w:t xml:space="preserve"> </w:t>
      </w:r>
      <w:r w:rsidRPr="006B355E">
        <w:rPr>
          <w:rFonts w:cs="B Nazanin" w:hint="cs"/>
          <w:rtl/>
          <w:lang w:bidi="fa-IR"/>
        </w:rPr>
        <w:t>برق</w:t>
      </w:r>
      <w:r w:rsidRPr="006B355E">
        <w:rPr>
          <w:rFonts w:cs="B Nazanin"/>
          <w:rtl/>
          <w:lang w:bidi="fa-IR"/>
        </w:rPr>
        <w:t xml:space="preserve"> </w:t>
      </w:r>
      <w:r w:rsidRPr="006B355E">
        <w:rPr>
          <w:rFonts w:cs="B Nazanin" w:hint="cs"/>
          <w:rtl/>
          <w:lang w:bidi="fa-IR"/>
        </w:rPr>
        <w:t>و</w:t>
      </w:r>
      <w:r w:rsidRPr="006B355E">
        <w:rPr>
          <w:rFonts w:cs="B Nazanin"/>
          <w:rtl/>
          <w:lang w:bidi="fa-IR"/>
        </w:rPr>
        <w:t xml:space="preserve"> </w:t>
      </w:r>
      <w:r w:rsidRPr="006B355E">
        <w:rPr>
          <w:rFonts w:cs="B Nazanin" w:hint="cs"/>
          <w:rtl/>
          <w:lang w:bidi="fa-IR"/>
        </w:rPr>
        <w:t>الكترونيك</w:t>
      </w:r>
      <w:r w:rsidRPr="006B355E">
        <w:rPr>
          <w:rFonts w:cs="B Nazanin"/>
          <w:rtl/>
          <w:lang w:bidi="fa-IR"/>
        </w:rPr>
        <w:t xml:space="preserve"> </w:t>
      </w:r>
      <w:r w:rsidRPr="006B355E">
        <w:rPr>
          <w:rFonts w:cs="B Nazanin" w:hint="cs"/>
          <w:rtl/>
          <w:lang w:bidi="fa-IR"/>
        </w:rPr>
        <w:t>ايران</w:t>
      </w:r>
      <w:r w:rsidRPr="006B355E">
        <w:rPr>
          <w:rFonts w:cs="B Nazanin"/>
          <w:rtl/>
          <w:lang w:bidi="fa-IR"/>
        </w:rPr>
        <w:t xml:space="preserve"> </w:t>
      </w:r>
      <w:r w:rsidRPr="006B355E">
        <w:rPr>
          <w:rFonts w:ascii="Times New Roman" w:hAnsi="Times New Roman" w:cs="Times New Roman" w:hint="cs"/>
          <w:rtl/>
          <w:lang w:bidi="fa-IR"/>
        </w:rPr>
        <w:t>–</w:t>
      </w:r>
      <w:r w:rsidRPr="006B355E">
        <w:rPr>
          <w:rFonts w:cs="B Nazanin"/>
          <w:rtl/>
          <w:lang w:bidi="fa-IR"/>
        </w:rPr>
        <w:t xml:space="preserve"> </w:t>
      </w:r>
      <w:r w:rsidRPr="006B355E">
        <w:rPr>
          <w:rFonts w:cs="B Nazanin" w:hint="cs"/>
          <w:rtl/>
          <w:lang w:bidi="fa-IR"/>
        </w:rPr>
        <w:t>امروز</w:t>
      </w:r>
      <w:r w:rsidRPr="006B355E">
        <w:rPr>
          <w:rFonts w:cs="B Nazanin"/>
          <w:rtl/>
          <w:lang w:bidi="fa-IR"/>
        </w:rPr>
        <w:t xml:space="preserve"> </w:t>
      </w:r>
      <w:r w:rsidRPr="006B355E">
        <w:rPr>
          <w:rFonts w:cs="B Nazanin" w:hint="cs"/>
          <w:rtl/>
          <w:lang w:bidi="fa-IR"/>
        </w:rPr>
        <w:t>در</w:t>
      </w:r>
      <w:r w:rsidRPr="006B355E">
        <w:rPr>
          <w:rFonts w:cs="B Nazanin"/>
          <w:rtl/>
          <w:lang w:bidi="fa-IR"/>
        </w:rPr>
        <w:t xml:space="preserve"> </w:t>
      </w:r>
      <w:r w:rsidRPr="006B355E">
        <w:rPr>
          <w:rFonts w:cs="B Nazanin" w:hint="cs"/>
          <w:rtl/>
          <w:lang w:bidi="fa-IR"/>
        </w:rPr>
        <w:t>بيست</w:t>
      </w:r>
      <w:r w:rsidRPr="006B355E">
        <w:rPr>
          <w:rFonts w:cs="B Nazanin"/>
          <w:rtl/>
          <w:lang w:bidi="fa-IR"/>
        </w:rPr>
        <w:t xml:space="preserve"> </w:t>
      </w:r>
      <w:r w:rsidRPr="006B355E">
        <w:rPr>
          <w:rFonts w:cs="B Nazanin" w:hint="cs"/>
          <w:rtl/>
          <w:lang w:bidi="fa-IR"/>
        </w:rPr>
        <w:t>ويكمين</w:t>
      </w:r>
      <w:r w:rsidRPr="006B355E">
        <w:rPr>
          <w:rFonts w:cs="B Nazanin"/>
          <w:rtl/>
          <w:lang w:bidi="fa-IR"/>
        </w:rPr>
        <w:t xml:space="preserve"> </w:t>
      </w:r>
      <w:r w:rsidRPr="006B355E">
        <w:rPr>
          <w:rFonts w:cs="B Nazanin" w:hint="cs"/>
          <w:rtl/>
          <w:lang w:bidi="fa-IR"/>
        </w:rPr>
        <w:t>كنفرانس</w:t>
      </w:r>
      <w:r w:rsidRPr="006B355E">
        <w:rPr>
          <w:rFonts w:cs="B Nazanin"/>
          <w:rtl/>
          <w:lang w:bidi="fa-IR"/>
        </w:rPr>
        <w:t xml:space="preserve"> </w:t>
      </w:r>
      <w:r w:rsidRPr="006B355E">
        <w:rPr>
          <w:rFonts w:cs="B Nazanin" w:hint="cs"/>
          <w:rtl/>
          <w:lang w:bidi="fa-IR"/>
        </w:rPr>
        <w:t>شبكه</w:t>
      </w:r>
      <w:r w:rsidRPr="006B355E">
        <w:rPr>
          <w:rFonts w:cs="B Nazanin"/>
          <w:rtl/>
          <w:lang w:bidi="fa-IR"/>
        </w:rPr>
        <w:t xml:space="preserve"> </w:t>
      </w:r>
      <w:r w:rsidRPr="006B355E">
        <w:rPr>
          <w:rFonts w:cs="B Nazanin" w:hint="cs"/>
          <w:rtl/>
          <w:lang w:bidi="fa-IR"/>
        </w:rPr>
        <w:t>هاي</w:t>
      </w:r>
      <w:r w:rsidRPr="006B355E">
        <w:rPr>
          <w:rFonts w:cs="B Nazanin"/>
          <w:rtl/>
          <w:lang w:bidi="fa-IR"/>
        </w:rPr>
        <w:t xml:space="preserve"> </w:t>
      </w:r>
      <w:r w:rsidRPr="006B355E">
        <w:rPr>
          <w:rFonts w:cs="B Nazanin" w:hint="cs"/>
          <w:rtl/>
          <w:lang w:bidi="fa-IR"/>
        </w:rPr>
        <w:t>توزيع</w:t>
      </w:r>
      <w:r w:rsidRPr="006B355E">
        <w:rPr>
          <w:rFonts w:cs="B Nazanin"/>
          <w:rtl/>
          <w:lang w:bidi="fa-IR"/>
        </w:rPr>
        <w:t xml:space="preserve"> </w:t>
      </w:r>
      <w:r w:rsidRPr="006B355E">
        <w:rPr>
          <w:rFonts w:cs="B Nazanin" w:hint="cs"/>
          <w:rtl/>
          <w:lang w:bidi="fa-IR"/>
        </w:rPr>
        <w:t>برق</w:t>
      </w:r>
      <w:r w:rsidRPr="006B355E">
        <w:rPr>
          <w:rFonts w:cs="B Nazanin"/>
          <w:rtl/>
          <w:lang w:bidi="fa-IR"/>
        </w:rPr>
        <w:t xml:space="preserve"> </w:t>
      </w:r>
      <w:r w:rsidRPr="006B355E">
        <w:rPr>
          <w:rFonts w:cs="B Nazanin" w:hint="cs"/>
          <w:rtl/>
          <w:lang w:bidi="fa-IR"/>
        </w:rPr>
        <w:t>با</w:t>
      </w:r>
      <w:r w:rsidRPr="006B355E">
        <w:rPr>
          <w:rFonts w:cs="B Nazanin"/>
          <w:rtl/>
          <w:lang w:bidi="fa-IR"/>
        </w:rPr>
        <w:t xml:space="preserve"> </w:t>
      </w:r>
      <w:r w:rsidRPr="006B355E">
        <w:rPr>
          <w:rFonts w:cs="B Nazanin" w:hint="cs"/>
          <w:rtl/>
          <w:lang w:bidi="fa-IR"/>
        </w:rPr>
        <w:t>اشاره</w:t>
      </w:r>
      <w:r w:rsidRPr="006B355E">
        <w:rPr>
          <w:rFonts w:cs="B Nazanin"/>
          <w:rtl/>
          <w:lang w:bidi="fa-IR"/>
        </w:rPr>
        <w:t xml:space="preserve"> </w:t>
      </w:r>
      <w:r w:rsidRPr="006B355E">
        <w:rPr>
          <w:rFonts w:cs="B Nazanin" w:hint="cs"/>
          <w:rtl/>
          <w:lang w:bidi="fa-IR"/>
        </w:rPr>
        <w:t>به</w:t>
      </w:r>
      <w:r w:rsidRPr="006B355E">
        <w:rPr>
          <w:rFonts w:cs="B Nazanin"/>
          <w:rtl/>
          <w:lang w:bidi="fa-IR"/>
        </w:rPr>
        <w:t xml:space="preserve"> </w:t>
      </w:r>
      <w:r w:rsidRPr="006B355E">
        <w:rPr>
          <w:rFonts w:cs="B Nazanin" w:hint="cs"/>
          <w:rtl/>
          <w:lang w:bidi="fa-IR"/>
        </w:rPr>
        <w:t>وضعيت</w:t>
      </w:r>
      <w:r w:rsidRPr="006B355E">
        <w:rPr>
          <w:rFonts w:cs="B Nazanin"/>
          <w:rtl/>
          <w:lang w:bidi="fa-IR"/>
        </w:rPr>
        <w:t xml:space="preserve"> </w:t>
      </w:r>
      <w:r w:rsidRPr="006B355E">
        <w:rPr>
          <w:rFonts w:cs="B Nazanin" w:hint="cs"/>
          <w:rtl/>
          <w:lang w:bidi="fa-IR"/>
        </w:rPr>
        <w:t>انرژي</w:t>
      </w:r>
      <w:r w:rsidRPr="006B355E">
        <w:rPr>
          <w:rFonts w:cs="B Nazanin"/>
          <w:rtl/>
          <w:lang w:bidi="fa-IR"/>
        </w:rPr>
        <w:t xml:space="preserve"> </w:t>
      </w:r>
      <w:r w:rsidRPr="006B355E">
        <w:rPr>
          <w:rFonts w:cs="B Nazanin" w:hint="cs"/>
          <w:rtl/>
          <w:lang w:bidi="fa-IR"/>
        </w:rPr>
        <w:t>هاي</w:t>
      </w:r>
      <w:r w:rsidRPr="006B355E">
        <w:rPr>
          <w:rFonts w:cs="B Nazanin"/>
          <w:rtl/>
          <w:lang w:bidi="fa-IR"/>
        </w:rPr>
        <w:t xml:space="preserve"> </w:t>
      </w:r>
      <w:r w:rsidRPr="006B355E">
        <w:rPr>
          <w:rFonts w:cs="B Nazanin" w:hint="cs"/>
          <w:rtl/>
          <w:lang w:bidi="fa-IR"/>
        </w:rPr>
        <w:t>تجديدپذير</w:t>
      </w:r>
      <w:r w:rsidRPr="006B355E">
        <w:rPr>
          <w:rFonts w:cs="B Nazanin"/>
          <w:rtl/>
          <w:lang w:bidi="fa-IR"/>
        </w:rPr>
        <w:t xml:space="preserve"> </w:t>
      </w:r>
      <w:r w:rsidRPr="006B355E">
        <w:rPr>
          <w:rFonts w:cs="B Nazanin" w:hint="cs"/>
          <w:rtl/>
          <w:lang w:bidi="fa-IR"/>
        </w:rPr>
        <w:t>اظهار</w:t>
      </w:r>
      <w:r w:rsidRPr="006B355E">
        <w:rPr>
          <w:rFonts w:cs="B Nazanin"/>
          <w:rtl/>
          <w:lang w:bidi="fa-IR"/>
        </w:rPr>
        <w:t xml:space="preserve"> </w:t>
      </w:r>
      <w:r w:rsidRPr="006B355E">
        <w:rPr>
          <w:rFonts w:cs="B Nazanin" w:hint="cs"/>
          <w:rtl/>
          <w:lang w:bidi="fa-IR"/>
        </w:rPr>
        <w:t>كرد</w:t>
      </w:r>
      <w:r w:rsidRPr="006B355E">
        <w:rPr>
          <w:rFonts w:cs="B Nazanin"/>
          <w:rtl/>
          <w:lang w:bidi="fa-IR"/>
        </w:rPr>
        <w:t xml:space="preserve">: </w:t>
      </w:r>
      <w:r w:rsidRPr="006B355E">
        <w:rPr>
          <w:rFonts w:cs="B Nazanin" w:hint="cs"/>
          <w:rtl/>
          <w:lang w:bidi="fa-IR"/>
        </w:rPr>
        <w:t>تا</w:t>
      </w:r>
      <w:r w:rsidRPr="006B355E">
        <w:rPr>
          <w:rFonts w:cs="B Nazanin"/>
          <w:rtl/>
          <w:lang w:bidi="fa-IR"/>
        </w:rPr>
        <w:t xml:space="preserve"> </w:t>
      </w:r>
      <w:r w:rsidRPr="006B355E">
        <w:rPr>
          <w:rFonts w:cs="B Nazanin" w:hint="cs"/>
          <w:rtl/>
          <w:lang w:bidi="fa-IR"/>
        </w:rPr>
        <w:t>سال</w:t>
      </w:r>
      <w:r w:rsidRPr="006B355E">
        <w:rPr>
          <w:rFonts w:cs="B Nazanin"/>
          <w:rtl/>
          <w:lang w:bidi="fa-IR"/>
        </w:rPr>
        <w:t xml:space="preserve"> 2050</w:t>
      </w:r>
      <w:r w:rsidRPr="006B355E">
        <w:rPr>
          <w:rFonts w:cs="B Nazanin" w:hint="cs"/>
          <w:rtl/>
          <w:lang w:bidi="fa-IR"/>
        </w:rPr>
        <w:t>،</w:t>
      </w:r>
      <w:r w:rsidRPr="006B355E">
        <w:rPr>
          <w:rFonts w:cs="B Nazanin"/>
          <w:rtl/>
          <w:lang w:bidi="fa-IR"/>
        </w:rPr>
        <w:t xml:space="preserve"> 80 </w:t>
      </w:r>
      <w:r w:rsidRPr="006B355E">
        <w:rPr>
          <w:rFonts w:cs="B Nazanin" w:hint="cs"/>
          <w:rtl/>
          <w:lang w:bidi="fa-IR"/>
        </w:rPr>
        <w:t>درصد</w:t>
      </w:r>
      <w:r w:rsidRPr="006B355E">
        <w:rPr>
          <w:rFonts w:cs="B Nazanin"/>
          <w:rtl/>
          <w:lang w:bidi="fa-IR"/>
        </w:rPr>
        <w:t xml:space="preserve"> </w:t>
      </w:r>
      <w:r w:rsidRPr="006B355E">
        <w:rPr>
          <w:rFonts w:cs="B Nazanin" w:hint="cs"/>
          <w:rtl/>
          <w:lang w:bidi="fa-IR"/>
        </w:rPr>
        <w:t>برق</w:t>
      </w:r>
      <w:r w:rsidRPr="006B355E">
        <w:rPr>
          <w:rFonts w:cs="B Nazanin"/>
          <w:rtl/>
          <w:lang w:bidi="fa-IR"/>
        </w:rPr>
        <w:t xml:space="preserve"> </w:t>
      </w:r>
      <w:r w:rsidRPr="006B355E">
        <w:rPr>
          <w:rFonts w:cs="B Nazanin" w:hint="cs"/>
          <w:rtl/>
          <w:lang w:bidi="fa-IR"/>
        </w:rPr>
        <w:t>ايالات</w:t>
      </w:r>
      <w:r w:rsidRPr="006B355E">
        <w:rPr>
          <w:rFonts w:cs="B Nazanin"/>
          <w:rtl/>
          <w:lang w:bidi="fa-IR"/>
        </w:rPr>
        <w:t xml:space="preserve"> </w:t>
      </w:r>
      <w:r w:rsidRPr="006B355E">
        <w:rPr>
          <w:rFonts w:cs="B Nazanin" w:hint="cs"/>
          <w:rtl/>
          <w:lang w:bidi="fa-IR"/>
        </w:rPr>
        <w:t>متحده</w:t>
      </w:r>
      <w:r w:rsidRPr="006B355E">
        <w:rPr>
          <w:rFonts w:cs="B Nazanin"/>
          <w:rtl/>
          <w:lang w:bidi="fa-IR"/>
        </w:rPr>
        <w:t xml:space="preserve"> </w:t>
      </w:r>
      <w:r w:rsidRPr="006B355E">
        <w:rPr>
          <w:rFonts w:cs="B Nazanin" w:hint="cs"/>
          <w:rtl/>
          <w:lang w:bidi="fa-IR"/>
        </w:rPr>
        <w:t>توسط</w:t>
      </w:r>
      <w:r w:rsidRPr="006B355E">
        <w:rPr>
          <w:rFonts w:cs="B Nazanin"/>
          <w:rtl/>
          <w:lang w:bidi="fa-IR"/>
        </w:rPr>
        <w:t xml:space="preserve"> </w:t>
      </w:r>
      <w:r w:rsidRPr="006B355E">
        <w:rPr>
          <w:rFonts w:cs="B Nazanin" w:hint="cs"/>
          <w:rtl/>
          <w:lang w:bidi="fa-IR"/>
        </w:rPr>
        <w:t>منابع</w:t>
      </w:r>
      <w:r w:rsidRPr="006B355E">
        <w:rPr>
          <w:rFonts w:cs="B Nazanin"/>
          <w:rtl/>
          <w:lang w:bidi="fa-IR"/>
        </w:rPr>
        <w:t xml:space="preserve"> </w:t>
      </w:r>
      <w:r w:rsidRPr="006B355E">
        <w:rPr>
          <w:rFonts w:cs="B Nazanin" w:hint="cs"/>
          <w:rtl/>
          <w:lang w:bidi="fa-IR"/>
        </w:rPr>
        <w:t>تجديد</w:t>
      </w:r>
      <w:r w:rsidRPr="006B355E">
        <w:rPr>
          <w:rFonts w:cs="B Nazanin"/>
          <w:rtl/>
          <w:lang w:bidi="fa-IR"/>
        </w:rPr>
        <w:t xml:space="preserve"> </w:t>
      </w:r>
      <w:r w:rsidRPr="006B355E">
        <w:rPr>
          <w:rFonts w:cs="B Nazanin" w:hint="cs"/>
          <w:rtl/>
          <w:lang w:bidi="fa-IR"/>
        </w:rPr>
        <w:t>پذير</w:t>
      </w:r>
      <w:r w:rsidRPr="006B355E">
        <w:rPr>
          <w:rFonts w:cs="B Nazanin"/>
          <w:rtl/>
          <w:lang w:bidi="fa-IR"/>
        </w:rPr>
        <w:t xml:space="preserve"> </w:t>
      </w:r>
      <w:r w:rsidRPr="006B355E">
        <w:rPr>
          <w:rFonts w:cs="B Nazanin" w:hint="cs"/>
          <w:rtl/>
          <w:lang w:bidi="fa-IR"/>
        </w:rPr>
        <w:t>توليد</w:t>
      </w:r>
      <w:r w:rsidRPr="006B355E">
        <w:rPr>
          <w:rFonts w:cs="B Nazanin"/>
          <w:rtl/>
          <w:lang w:bidi="fa-IR"/>
        </w:rPr>
        <w:t xml:space="preserve"> </w:t>
      </w:r>
      <w:r w:rsidRPr="006B355E">
        <w:rPr>
          <w:rFonts w:cs="B Nazanin" w:hint="cs"/>
          <w:rtl/>
          <w:lang w:bidi="fa-IR"/>
        </w:rPr>
        <w:t>مي</w:t>
      </w:r>
      <w:r w:rsidRPr="006B355E">
        <w:rPr>
          <w:rFonts w:cs="B Nazanin"/>
          <w:rtl/>
          <w:lang w:bidi="fa-IR"/>
        </w:rPr>
        <w:t xml:space="preserve"> </w:t>
      </w:r>
      <w:r w:rsidRPr="006B355E">
        <w:rPr>
          <w:rFonts w:cs="B Nazanin" w:hint="cs"/>
          <w:rtl/>
          <w:lang w:bidi="fa-IR"/>
        </w:rPr>
        <w:t>شود</w:t>
      </w:r>
      <w:r w:rsidRPr="006B355E">
        <w:rPr>
          <w:rFonts w:cs="B Nazanin"/>
          <w:rtl/>
          <w:lang w:bidi="fa-IR"/>
        </w:rPr>
        <w:t xml:space="preserve"> </w:t>
      </w:r>
      <w:r w:rsidRPr="006B355E">
        <w:rPr>
          <w:rFonts w:cs="B Nazanin" w:hint="cs"/>
          <w:rtl/>
          <w:lang w:bidi="fa-IR"/>
        </w:rPr>
        <w:t>و</w:t>
      </w:r>
      <w:r w:rsidRPr="006B355E">
        <w:rPr>
          <w:rFonts w:cs="B Nazanin"/>
          <w:rtl/>
          <w:lang w:bidi="fa-IR"/>
        </w:rPr>
        <w:t xml:space="preserve"> </w:t>
      </w:r>
      <w:r w:rsidRPr="006B355E">
        <w:rPr>
          <w:rFonts w:cs="B Nazanin" w:hint="cs"/>
          <w:rtl/>
          <w:lang w:bidi="fa-IR"/>
        </w:rPr>
        <w:t>اين</w:t>
      </w:r>
      <w:r w:rsidRPr="006B355E">
        <w:rPr>
          <w:rFonts w:cs="B Nazanin"/>
          <w:rtl/>
          <w:lang w:bidi="fa-IR"/>
        </w:rPr>
        <w:t xml:space="preserve"> </w:t>
      </w:r>
      <w:r w:rsidRPr="006B355E">
        <w:rPr>
          <w:rFonts w:cs="B Nazanin" w:hint="cs"/>
          <w:rtl/>
          <w:lang w:bidi="fa-IR"/>
        </w:rPr>
        <w:t>در</w:t>
      </w:r>
      <w:r w:rsidRPr="006B355E">
        <w:rPr>
          <w:rFonts w:cs="B Nazanin"/>
          <w:rtl/>
          <w:lang w:bidi="fa-IR"/>
        </w:rPr>
        <w:t xml:space="preserve"> </w:t>
      </w:r>
      <w:r w:rsidRPr="006B355E">
        <w:rPr>
          <w:rFonts w:cs="B Nazanin" w:hint="cs"/>
          <w:rtl/>
          <w:lang w:bidi="fa-IR"/>
        </w:rPr>
        <w:t>شرايطي</w:t>
      </w:r>
      <w:r w:rsidRPr="006B355E">
        <w:rPr>
          <w:rFonts w:cs="B Nazanin"/>
          <w:rtl/>
          <w:lang w:bidi="fa-IR"/>
        </w:rPr>
        <w:t xml:space="preserve"> </w:t>
      </w:r>
      <w:r w:rsidRPr="006B355E">
        <w:rPr>
          <w:rFonts w:cs="B Nazanin" w:hint="cs"/>
          <w:rtl/>
          <w:lang w:bidi="fa-IR"/>
        </w:rPr>
        <w:t>است</w:t>
      </w:r>
      <w:r w:rsidRPr="006B355E">
        <w:rPr>
          <w:rFonts w:cs="B Nazanin"/>
          <w:rtl/>
          <w:lang w:bidi="fa-IR"/>
        </w:rPr>
        <w:t xml:space="preserve"> </w:t>
      </w:r>
      <w:r w:rsidRPr="006B355E">
        <w:rPr>
          <w:rFonts w:cs="B Nazanin" w:hint="cs"/>
          <w:rtl/>
          <w:lang w:bidi="fa-IR"/>
        </w:rPr>
        <w:t>كه</w:t>
      </w:r>
      <w:r w:rsidRPr="006B355E">
        <w:rPr>
          <w:rFonts w:cs="B Nazanin"/>
          <w:rtl/>
          <w:lang w:bidi="fa-IR"/>
        </w:rPr>
        <w:t xml:space="preserve"> </w:t>
      </w:r>
      <w:r w:rsidRPr="006B355E">
        <w:rPr>
          <w:rFonts w:cs="B Nazanin" w:hint="cs"/>
          <w:rtl/>
          <w:lang w:bidi="fa-IR"/>
        </w:rPr>
        <w:t>ايرا</w:t>
      </w:r>
      <w:r w:rsidRPr="006B355E">
        <w:rPr>
          <w:rFonts w:cs="B Nazanin"/>
          <w:rtl/>
          <w:lang w:bidi="fa-IR"/>
        </w:rPr>
        <w:t>ن هنوز در زمينه ي هزينه هاي اين انرژي با مشكلات زيادي روبه رو است</w:t>
      </w:r>
      <w:r w:rsidRPr="006B355E">
        <w:rPr>
          <w:rFonts w:cs="B Nazanin"/>
          <w:lang w:bidi="fa-IR"/>
        </w:rPr>
        <w:t>.</w:t>
      </w:r>
    </w:p>
    <w:p w:rsidR="006B355E" w:rsidRDefault="006B355E" w:rsidP="006B355E">
      <w:pPr>
        <w:pStyle w:val="ListParagraph"/>
        <w:bidi/>
        <w:rPr>
          <w:rFonts w:cs="B Nazanin" w:hint="cs"/>
          <w:rtl/>
          <w:lang w:bidi="fa-IR"/>
        </w:rPr>
      </w:pPr>
    </w:p>
    <w:p w:rsidR="006B355E" w:rsidRPr="006B355E" w:rsidRDefault="006B355E" w:rsidP="006B355E">
      <w:pPr>
        <w:pStyle w:val="ListParagraph"/>
        <w:numPr>
          <w:ilvl w:val="0"/>
          <w:numId w:val="40"/>
        </w:numPr>
        <w:bidi/>
        <w:rPr>
          <w:rFonts w:cs="B Titr"/>
          <w:b/>
          <w:bCs/>
          <w:lang w:bidi="fa-IR"/>
        </w:rPr>
      </w:pPr>
      <w:hyperlink r:id="rId15" w:history="1">
        <w:r w:rsidRPr="006B355E">
          <w:rPr>
            <w:rStyle w:val="Hyperlink"/>
            <w:rFonts w:cs="B Titr"/>
            <w:b/>
            <w:bCs/>
            <w:rtl/>
            <w:lang w:bidi="fa-IR"/>
          </w:rPr>
          <w:t>تشكيل كارگروه بهينه سازي پستهاي انتقال و فوق توزيع صنعت برق در شركت برق منطقه اي سمنان</w:t>
        </w:r>
      </w:hyperlink>
    </w:p>
    <w:p w:rsidR="006B355E" w:rsidRDefault="006B355E" w:rsidP="006B355E">
      <w:pPr>
        <w:pStyle w:val="ListParagraph"/>
        <w:bidi/>
        <w:rPr>
          <w:rFonts w:cs="B Nazanin" w:hint="cs"/>
          <w:rtl/>
          <w:lang w:bidi="fa-IR"/>
        </w:rPr>
      </w:pPr>
      <w:r w:rsidRPr="006B355E">
        <w:rPr>
          <w:rFonts w:cs="B Nazanin"/>
          <w:rtl/>
          <w:lang w:bidi="fa-IR"/>
        </w:rPr>
        <w:t>كارگروه بهينه سازي پستهاي انتقال و فوق توزيع صنعت برق برگزار شد</w:t>
      </w:r>
      <w:r w:rsidRPr="006B355E">
        <w:rPr>
          <w:rFonts w:cs="B Nazanin"/>
          <w:lang w:bidi="fa-IR"/>
        </w:rPr>
        <w:t>.</w:t>
      </w:r>
    </w:p>
    <w:p w:rsidR="00293B98" w:rsidRPr="006B355E" w:rsidRDefault="00293B98" w:rsidP="006B355E">
      <w:pPr>
        <w:bidi/>
        <w:rPr>
          <w:rFonts w:cs="B Nazanin"/>
          <w:rtl/>
          <w:lang w:bidi="fa-IR"/>
        </w:rPr>
      </w:pPr>
    </w:p>
    <w:p w:rsidR="006B355E" w:rsidRPr="006B355E" w:rsidRDefault="007B3030" w:rsidP="006B355E">
      <w:pPr>
        <w:pStyle w:val="ListParagraph"/>
        <w:numPr>
          <w:ilvl w:val="0"/>
          <w:numId w:val="3"/>
        </w:numPr>
        <w:bidi/>
        <w:spacing w:line="240" w:lineRule="auto"/>
        <w:rPr>
          <w:rFonts w:cs="B Nazanin" w:hint="cs"/>
          <w:b/>
          <w:bCs/>
          <w:color w:val="FF0000"/>
          <w:sz w:val="24"/>
          <w:szCs w:val="24"/>
          <w:rtl/>
        </w:rPr>
      </w:pPr>
      <w:r w:rsidRPr="00D30793">
        <w:rPr>
          <w:rFonts w:cs="B Nazanin" w:hint="cs"/>
          <w:b/>
          <w:bCs/>
          <w:color w:val="FF0000"/>
          <w:sz w:val="24"/>
          <w:szCs w:val="24"/>
          <w:rtl/>
        </w:rPr>
        <w:t>برق نیوز</w:t>
      </w:r>
    </w:p>
    <w:p w:rsidR="006B355E" w:rsidRPr="006B355E" w:rsidRDefault="006B355E" w:rsidP="006B355E">
      <w:pPr>
        <w:pStyle w:val="ListParagraph"/>
        <w:bidi/>
        <w:ind w:left="566"/>
        <w:rPr>
          <w:rFonts w:cs="B Nazanin"/>
          <w:lang w:bidi="fa-IR"/>
        </w:rPr>
      </w:pPr>
      <w:r w:rsidRPr="006B355E">
        <w:rPr>
          <w:rFonts w:cs="B Nazanin"/>
          <w:rtl/>
          <w:lang w:bidi="fa-IR"/>
        </w:rPr>
        <w:t>مدیرعامل شرکت برق منطقه‌ای خراسان مطرح کرد؛</w:t>
      </w:r>
    </w:p>
    <w:p w:rsidR="006B355E" w:rsidRPr="006B355E" w:rsidRDefault="006B355E" w:rsidP="006B355E">
      <w:pPr>
        <w:pStyle w:val="ListParagraph"/>
        <w:numPr>
          <w:ilvl w:val="0"/>
          <w:numId w:val="38"/>
        </w:numPr>
        <w:bidi/>
        <w:ind w:left="425"/>
        <w:rPr>
          <w:rFonts w:cs="B Titr"/>
          <w:b/>
          <w:bCs/>
          <w:lang w:bidi="fa-IR"/>
        </w:rPr>
      </w:pPr>
      <w:hyperlink r:id="rId16" w:history="1">
        <w:r w:rsidRPr="006B355E">
          <w:rPr>
            <w:rStyle w:val="Hyperlink"/>
            <w:rFonts w:cs="B Titr"/>
            <w:b/>
            <w:bCs/>
            <w:rtl/>
            <w:lang w:bidi="fa-IR"/>
          </w:rPr>
          <w:t>اجرای اقتصاد مقاومتی با افزایش ضریب استفاده از تجهیزات نصب شده برق</w:t>
        </w:r>
      </w:hyperlink>
    </w:p>
    <w:p w:rsidR="006B355E" w:rsidRDefault="006B355E" w:rsidP="006B355E">
      <w:pPr>
        <w:pStyle w:val="ListParagraph"/>
        <w:bidi/>
        <w:ind w:left="566"/>
        <w:rPr>
          <w:rFonts w:cs="B Nazanin" w:hint="cs"/>
          <w:rtl/>
          <w:lang w:bidi="fa-IR"/>
        </w:rPr>
      </w:pPr>
      <w:r w:rsidRPr="006B355E">
        <w:rPr>
          <w:rFonts w:cs="B Nazanin"/>
          <w:rtl/>
          <w:lang w:bidi="fa-IR"/>
        </w:rPr>
        <w:t>برنامه اصلی شرکت برق منطقه ای خراسان افزایش ضریب استفاده از تجهیزات نصب شده است و در صنعت برق سرمایه‌گذاری‌های زیادی صورت گرفته است که باید از این سرمایه گذاری‌ها نیز به‌صورت بهینه استفاده شود</w:t>
      </w:r>
      <w:r w:rsidRPr="006B355E">
        <w:rPr>
          <w:rFonts w:cs="B Nazanin"/>
          <w:lang w:bidi="fa-IR"/>
        </w:rPr>
        <w:t>.</w:t>
      </w:r>
    </w:p>
    <w:p w:rsidR="006B355E" w:rsidRPr="006B355E" w:rsidRDefault="006B355E" w:rsidP="006B355E">
      <w:pPr>
        <w:pStyle w:val="ListParagraph"/>
        <w:bidi/>
        <w:ind w:left="566"/>
        <w:rPr>
          <w:rFonts w:cs="B Nazanin"/>
          <w:lang w:bidi="fa-IR"/>
        </w:rPr>
      </w:pPr>
    </w:p>
    <w:p w:rsidR="006B355E" w:rsidRPr="006B355E" w:rsidRDefault="006B355E" w:rsidP="006B355E">
      <w:pPr>
        <w:pStyle w:val="ListParagraph"/>
        <w:numPr>
          <w:ilvl w:val="0"/>
          <w:numId w:val="38"/>
        </w:numPr>
        <w:bidi/>
        <w:ind w:left="425"/>
        <w:rPr>
          <w:rFonts w:cs="B Titr"/>
          <w:b/>
          <w:bCs/>
          <w:lang w:bidi="fa-IR"/>
        </w:rPr>
      </w:pPr>
      <w:hyperlink r:id="rId17" w:history="1">
        <w:r w:rsidRPr="006B355E">
          <w:rPr>
            <w:rStyle w:val="Hyperlink"/>
            <w:rFonts w:cs="B Titr"/>
            <w:b/>
            <w:bCs/>
            <w:rtl/>
            <w:lang w:bidi="fa-IR"/>
          </w:rPr>
          <w:t>رشد شاخص تولید انرژی برق در نیروگاه شهید رجایی</w:t>
        </w:r>
      </w:hyperlink>
    </w:p>
    <w:p w:rsidR="006B355E" w:rsidRDefault="006B355E" w:rsidP="006B355E">
      <w:pPr>
        <w:pStyle w:val="ListParagraph"/>
        <w:bidi/>
        <w:ind w:left="566"/>
        <w:rPr>
          <w:rFonts w:cs="B Nazanin" w:hint="cs"/>
          <w:rtl/>
          <w:lang w:bidi="fa-IR"/>
        </w:rPr>
      </w:pPr>
      <w:r w:rsidRPr="006B355E">
        <w:rPr>
          <w:rFonts w:cs="B Nazanin"/>
          <w:rtl/>
          <w:lang w:bidi="fa-IR"/>
        </w:rPr>
        <w:t>بررسی شاخص تولید برق در نیروگاه شهید رجایی در سال 94 نشان از رشد 2/1 درصدی انرژی ناخالص واحدهای نیروگاه نسبت به میزان پیش بینی شده در قرارداد تولید برق این شرکت دارد</w:t>
      </w:r>
      <w:r w:rsidRPr="006B355E">
        <w:rPr>
          <w:rFonts w:cs="B Nazanin"/>
          <w:lang w:bidi="fa-IR"/>
        </w:rPr>
        <w:t>.</w:t>
      </w:r>
    </w:p>
    <w:p w:rsidR="006B355E" w:rsidRDefault="006B355E" w:rsidP="006B355E">
      <w:pPr>
        <w:pStyle w:val="ListParagraph"/>
        <w:bidi/>
        <w:ind w:left="566"/>
        <w:rPr>
          <w:rFonts w:cs="B Nazanin" w:hint="cs"/>
          <w:rtl/>
          <w:lang w:bidi="fa-IR"/>
        </w:rPr>
      </w:pPr>
    </w:p>
    <w:p w:rsidR="006B355E" w:rsidRPr="006B355E" w:rsidRDefault="006B355E" w:rsidP="006B355E">
      <w:pPr>
        <w:pStyle w:val="ListParagraph"/>
        <w:bidi/>
        <w:ind w:left="566"/>
        <w:rPr>
          <w:rFonts w:cs="B Nazanin"/>
          <w:lang w:bidi="fa-IR"/>
        </w:rPr>
      </w:pPr>
      <w:r w:rsidRPr="006B355E">
        <w:rPr>
          <w:rFonts w:cs="B Nazanin"/>
          <w:rtl/>
          <w:lang w:bidi="fa-IR"/>
        </w:rPr>
        <w:t>به بهانه بیست و یکمین کنفرانس شبکه های توزیع برق</w:t>
      </w:r>
    </w:p>
    <w:p w:rsidR="006B355E" w:rsidRPr="006B355E" w:rsidRDefault="006B355E" w:rsidP="006B355E">
      <w:pPr>
        <w:pStyle w:val="ListParagraph"/>
        <w:numPr>
          <w:ilvl w:val="0"/>
          <w:numId w:val="38"/>
        </w:numPr>
        <w:bidi/>
        <w:ind w:left="425"/>
        <w:rPr>
          <w:rFonts w:cs="B Titr"/>
          <w:b/>
          <w:bCs/>
          <w:lang w:bidi="fa-IR"/>
        </w:rPr>
      </w:pPr>
      <w:hyperlink r:id="rId18" w:history="1">
        <w:r w:rsidRPr="006B355E">
          <w:rPr>
            <w:rStyle w:val="Hyperlink"/>
            <w:rFonts w:cs="B Titr"/>
            <w:b/>
            <w:bCs/>
            <w:rtl/>
            <w:lang w:bidi="fa-IR"/>
          </w:rPr>
          <w:t>اقتصاد بخش توزیع برق، لزوم برون رفت از اقتصاد دولتی</w:t>
        </w:r>
      </w:hyperlink>
    </w:p>
    <w:p w:rsidR="006B355E" w:rsidRPr="006B355E" w:rsidRDefault="006B355E" w:rsidP="006B355E">
      <w:pPr>
        <w:pStyle w:val="ListParagraph"/>
        <w:bidi/>
        <w:ind w:left="566"/>
        <w:rPr>
          <w:rFonts w:cs="B Nazanin" w:hint="cs"/>
          <w:rtl/>
          <w:lang w:bidi="fa-IR"/>
        </w:rPr>
      </w:pPr>
      <w:r w:rsidRPr="006B355E">
        <w:rPr>
          <w:rFonts w:cs="B Nazanin"/>
          <w:rtl/>
          <w:lang w:bidi="fa-IR"/>
        </w:rPr>
        <w:t>کنفرانس شبکه های توزیع برق وارد بیستمین ویکمین سال برگذاری خود شده است و میزبان امسال این کنفرانس استان البرز و شرکت توزیع برق استان البرز میباشد. بخش توزیع برق کشور علاوه بر ویژگیهای ذاتی خودش ؛در بخش اقتصاد ی اش نیز پیچیدگیها ومشخصات ویژه ای دارد که اقتصاد کلیه ذینفعان پر توقع ومتنوع وپراکنده اش را تحت تاثیر قرار میدهد.دامنه این تاثیر به شدت متغییر وتابع مدل مدیریت اقتصادی این بخش است</w:t>
      </w:r>
      <w:r w:rsidRPr="006B355E">
        <w:rPr>
          <w:rFonts w:cs="B Nazanin"/>
          <w:lang w:bidi="fa-IR"/>
        </w:rPr>
        <w:t>.</w:t>
      </w:r>
    </w:p>
    <w:p w:rsidR="006B355E" w:rsidRPr="006B355E" w:rsidRDefault="006B355E" w:rsidP="006B355E">
      <w:pPr>
        <w:pStyle w:val="ListParagraph"/>
        <w:bidi/>
        <w:ind w:left="566"/>
        <w:rPr>
          <w:rFonts w:cs="B Nazanin"/>
          <w:lang w:bidi="fa-IR"/>
        </w:rPr>
      </w:pPr>
    </w:p>
    <w:p w:rsidR="006B355E" w:rsidRPr="006B355E" w:rsidRDefault="006B355E" w:rsidP="006B355E">
      <w:pPr>
        <w:pStyle w:val="ListParagraph"/>
        <w:bidi/>
        <w:ind w:left="566"/>
        <w:rPr>
          <w:rFonts w:cs="B Nazanin"/>
          <w:lang w:bidi="fa-IR"/>
        </w:rPr>
      </w:pPr>
    </w:p>
    <w:p w:rsidR="00D5701D" w:rsidRPr="00D5701D" w:rsidRDefault="00142CC8" w:rsidP="00D5701D">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6B355E" w:rsidRPr="006B355E" w:rsidRDefault="006B355E" w:rsidP="006B355E">
      <w:pPr>
        <w:pStyle w:val="ListParagraph"/>
        <w:numPr>
          <w:ilvl w:val="0"/>
          <w:numId w:val="43"/>
        </w:numPr>
        <w:bidi/>
        <w:spacing w:line="240" w:lineRule="auto"/>
        <w:rPr>
          <w:rFonts w:ascii="Times New Roman" w:hAnsi="Times New Roman" w:cs="B Titr"/>
          <w:lang w:bidi="fa-IR"/>
        </w:rPr>
      </w:pPr>
      <w:hyperlink r:id="rId19" w:history="1">
        <w:r w:rsidRPr="006B355E">
          <w:rPr>
            <w:rStyle w:val="Hyperlink"/>
            <w:rFonts w:ascii="Times New Roman" w:hAnsi="Times New Roman" w:cs="B Titr"/>
            <w:rtl/>
            <w:lang w:bidi="fa-IR"/>
          </w:rPr>
          <w:t>ایران رتبه نخست تولید برق در خاورمیانه را داراست</w:t>
        </w:r>
      </w:hyperlink>
    </w:p>
    <w:p w:rsidR="006B355E" w:rsidRDefault="006B355E" w:rsidP="006B355E">
      <w:pPr>
        <w:bidi/>
        <w:spacing w:line="240" w:lineRule="auto"/>
        <w:rPr>
          <w:rFonts w:ascii="Times New Roman" w:hAnsi="Times New Roman" w:cs="B Nazanin" w:hint="cs"/>
          <w:rtl/>
          <w:lang w:bidi="fa-IR"/>
        </w:rPr>
      </w:pPr>
      <w:r w:rsidRPr="006B355E">
        <w:rPr>
          <w:rFonts w:ascii="Times New Roman" w:hAnsi="Times New Roman" w:cs="B Nazanin" w:hint="cs"/>
          <w:b/>
          <w:bCs/>
          <w:color w:val="FF0000"/>
          <w:rtl/>
          <w:lang w:bidi="fa-IR"/>
        </w:rPr>
        <w:t xml:space="preserve">کیهان- </w:t>
      </w:r>
      <w:r w:rsidRPr="006B355E">
        <w:rPr>
          <w:rFonts w:ascii="Times New Roman" w:hAnsi="Times New Roman" w:cs="B Nazanin"/>
          <w:rtl/>
          <w:lang w:bidi="fa-IR"/>
        </w:rPr>
        <w:t>مدیرعامل شرکت مادر تخصصی توانیر کشور گفت: ایران رتبه نخست تولید برق در منطقه خاورمیانه را داراست</w:t>
      </w:r>
      <w:r w:rsidRPr="006B355E">
        <w:rPr>
          <w:rFonts w:ascii="Times New Roman" w:hAnsi="Times New Roman" w:cs="B Nazanin"/>
          <w:lang w:bidi="fa-IR"/>
        </w:rPr>
        <w:t>.</w:t>
      </w:r>
    </w:p>
    <w:p w:rsidR="006B355E" w:rsidRPr="006B355E" w:rsidRDefault="006B355E" w:rsidP="006B355E">
      <w:pPr>
        <w:bidi/>
        <w:spacing w:line="240" w:lineRule="auto"/>
        <w:rPr>
          <w:rFonts w:ascii="Times New Roman" w:hAnsi="Times New Roman" w:cs="B Nazanin"/>
          <w:lang w:bidi="fa-IR"/>
        </w:rPr>
      </w:pPr>
    </w:p>
    <w:p w:rsidR="00513F07" w:rsidRPr="00D5701D" w:rsidRDefault="00EB51DB" w:rsidP="00D5701D">
      <w:pPr>
        <w:pStyle w:val="ListParagraph"/>
        <w:numPr>
          <w:ilvl w:val="0"/>
          <w:numId w:val="2"/>
        </w:numPr>
        <w:bidi/>
        <w:spacing w:line="240" w:lineRule="auto"/>
        <w:rPr>
          <w:rFonts w:ascii="Times New Roman" w:hAnsi="Times New Roman" w:cs="B Nazanin"/>
          <w:lang w:bidi="fa-IR"/>
        </w:rPr>
      </w:pPr>
      <w:r w:rsidRPr="003030FF">
        <w:rPr>
          <w:rFonts w:cs="B Nazanin" w:hint="cs"/>
          <w:b/>
          <w:bCs/>
          <w:color w:val="FF0000"/>
          <w:sz w:val="24"/>
          <w:szCs w:val="24"/>
          <w:rtl/>
        </w:rPr>
        <w:t>اخبار استان یزد</w:t>
      </w:r>
    </w:p>
    <w:p w:rsidR="006B355E" w:rsidRPr="006B355E" w:rsidRDefault="006B355E" w:rsidP="006B355E">
      <w:pPr>
        <w:bidi/>
        <w:spacing w:line="240" w:lineRule="auto"/>
        <w:ind w:left="284"/>
        <w:rPr>
          <w:rFonts w:ascii="Times New Roman" w:hAnsi="Times New Roman" w:cs="B Nazanin"/>
          <w:lang w:bidi="fa-IR"/>
        </w:rPr>
      </w:pPr>
      <w:r w:rsidRPr="006B355E">
        <w:rPr>
          <w:rFonts w:ascii="Times New Roman" w:hAnsi="Times New Roman" w:cs="B Nazanin"/>
          <w:lang w:bidi="fa-IR"/>
        </w:rPr>
        <w:t>4</w:t>
      </w:r>
      <w:r w:rsidRPr="006B355E">
        <w:rPr>
          <w:rFonts w:ascii="Times New Roman" w:hAnsi="Times New Roman" w:cs="B Nazanin"/>
          <w:rtl/>
          <w:lang w:bidi="fa-IR"/>
        </w:rPr>
        <w:t>میلیارد ریال تخفیف پرداختی به صنایع همکار در پیک‌بار تابستان سال 94</w:t>
      </w:r>
    </w:p>
    <w:p w:rsidR="006B355E" w:rsidRPr="006B355E" w:rsidRDefault="006B355E" w:rsidP="006B355E">
      <w:pPr>
        <w:pStyle w:val="ListParagraph"/>
        <w:numPr>
          <w:ilvl w:val="0"/>
          <w:numId w:val="43"/>
        </w:numPr>
        <w:bidi/>
        <w:spacing w:line="240" w:lineRule="auto"/>
        <w:rPr>
          <w:rFonts w:ascii="Times New Roman" w:hAnsi="Times New Roman" w:cs="B Titr"/>
          <w:b/>
          <w:bCs/>
          <w:lang w:bidi="fa-IR"/>
        </w:rPr>
      </w:pPr>
      <w:hyperlink r:id="rId20" w:history="1">
        <w:r w:rsidRPr="006B355E">
          <w:rPr>
            <w:rStyle w:val="Hyperlink"/>
            <w:rFonts w:ascii="Times New Roman" w:hAnsi="Times New Roman" w:cs="B Titr"/>
            <w:b/>
            <w:bCs/>
            <w:rtl/>
            <w:lang w:bidi="fa-IR"/>
          </w:rPr>
          <w:t>استان یزد در تابستان 95 خاموشی نخواهد داشت/نشست مشترک مدیران برق استان یزد با صنایع بزرگ +عکس</w:t>
        </w:r>
      </w:hyperlink>
    </w:p>
    <w:p w:rsidR="00ED0161" w:rsidRPr="00D87C78" w:rsidRDefault="006B355E" w:rsidP="006B355E">
      <w:pPr>
        <w:bidi/>
        <w:spacing w:line="240" w:lineRule="auto"/>
        <w:rPr>
          <w:rFonts w:ascii="Times New Roman" w:hAnsi="Times New Roman" w:cs="B Nazanin"/>
          <w:lang w:bidi="fa-IR"/>
        </w:rPr>
      </w:pPr>
      <w:r w:rsidRPr="006B355E">
        <w:rPr>
          <w:rFonts w:ascii="Times New Roman" w:hAnsi="Times New Roman" w:cs="B Nazanin"/>
          <w:rtl/>
          <w:lang w:bidi="fa-IR"/>
        </w:rPr>
        <w:t>در نشستی با حضور مدیرعامل و جمعی از معاونان و مدیران شرکت برق منطقه‌ای یزد و نمایندگان صنایع استان، از صنایع همکار در پیک‌بار تابستان 94 تقدیر شد</w:t>
      </w:r>
      <w:r w:rsidRPr="006B355E">
        <w:rPr>
          <w:rFonts w:ascii="Times New Roman" w:hAnsi="Times New Roman" w:cs="B Nazanin"/>
          <w:lang w:bidi="fa-IR"/>
        </w:rPr>
        <w:t>.</w:t>
      </w:r>
      <w:bookmarkStart w:id="0" w:name="_GoBack"/>
      <w:bookmarkEnd w:id="0"/>
    </w:p>
    <w:sectPr w:rsidR="00ED0161" w:rsidRPr="00D87C78" w:rsidSect="00BE31C0">
      <w:headerReference w:type="default" r:id="rId21"/>
      <w:footerReference w:type="default" r:id="rId22"/>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23" w:rsidRDefault="004C4923" w:rsidP="00FB6D87">
      <w:pPr>
        <w:spacing w:after="0" w:line="240" w:lineRule="auto"/>
      </w:pPr>
      <w:r>
        <w:separator/>
      </w:r>
    </w:p>
  </w:endnote>
  <w:endnote w:type="continuationSeparator" w:id="0">
    <w:p w:rsidR="004C4923" w:rsidRDefault="004C492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6B355E" w:rsidRPr="006B355E">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23" w:rsidRDefault="004C4923" w:rsidP="00FB6D87">
      <w:pPr>
        <w:spacing w:after="0" w:line="240" w:lineRule="auto"/>
      </w:pPr>
      <w:r>
        <w:separator/>
      </w:r>
    </w:p>
  </w:footnote>
  <w:footnote w:type="continuationSeparator" w:id="0">
    <w:p w:rsidR="004C4923" w:rsidRDefault="004C492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72EE994B" wp14:editId="467BC27D">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74F33" w:rsidP="00AC2544">
    <w:pPr>
      <w:pStyle w:val="Header"/>
      <w:tabs>
        <w:tab w:val="left" w:pos="4523"/>
        <w:tab w:val="center" w:pos="5599"/>
      </w:tabs>
      <w:bidi/>
      <w:rPr>
        <w:rFonts w:cs="B Traffic"/>
        <w:lang w:bidi="fa-IR"/>
      </w:rPr>
    </w:pPr>
    <w:r>
      <w:rPr>
        <w:rFonts w:cs="B Traffic"/>
        <w:rtl/>
        <w:lang w:bidi="fa-IR"/>
      </w:rPr>
      <w:tab/>
    </w:r>
    <w:r w:rsidR="00C40E42">
      <w:rPr>
        <w:rFonts w:cs="B Traffic" w:hint="cs"/>
        <w:rtl/>
        <w:lang w:bidi="fa-IR"/>
      </w:rPr>
      <w:t xml:space="preserve"> </w:t>
    </w:r>
    <w:r w:rsidR="00AC2544">
      <w:rPr>
        <w:rFonts w:cs="B Traffic" w:hint="cs"/>
        <w:rtl/>
        <w:lang w:bidi="fa-IR"/>
      </w:rPr>
      <w:t xml:space="preserve">سه </w:t>
    </w:r>
    <w:r w:rsidR="003030FF">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AC2544">
      <w:rPr>
        <w:rFonts w:cs="B Traffic" w:hint="cs"/>
        <w:rtl/>
        <w:lang w:bidi="fa-IR"/>
      </w:rPr>
      <w:t xml:space="preserve">7 </w:t>
    </w:r>
    <w:r w:rsidR="00D8024D">
      <w:rPr>
        <w:rFonts w:cs="B Traffic" w:hint="cs"/>
        <w:rtl/>
        <w:lang w:bidi="fa-IR"/>
      </w:rPr>
      <w:t xml:space="preserve"> اردیبهشت</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j0115834"/>
      </v:shape>
    </w:pict>
  </w:numPicBullet>
  <w:abstractNum w:abstractNumId="0">
    <w:nsid w:val="01401C72"/>
    <w:multiLevelType w:val="hybridMultilevel"/>
    <w:tmpl w:val="40BCBD6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0D374E"/>
    <w:multiLevelType w:val="hybridMultilevel"/>
    <w:tmpl w:val="E7EE13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4708ED"/>
    <w:multiLevelType w:val="hybridMultilevel"/>
    <w:tmpl w:val="2E4EC8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17192"/>
    <w:multiLevelType w:val="hybridMultilevel"/>
    <w:tmpl w:val="1A4E981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0C0C5713"/>
    <w:multiLevelType w:val="hybridMultilevel"/>
    <w:tmpl w:val="A1781A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511F91"/>
    <w:multiLevelType w:val="hybridMultilevel"/>
    <w:tmpl w:val="C6B25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B6A16"/>
    <w:multiLevelType w:val="hybridMultilevel"/>
    <w:tmpl w:val="1E74CF6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A3BAB"/>
    <w:multiLevelType w:val="hybridMultilevel"/>
    <w:tmpl w:val="810887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E4C28"/>
    <w:multiLevelType w:val="hybridMultilevel"/>
    <w:tmpl w:val="1A56D4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6922AE"/>
    <w:multiLevelType w:val="hybridMultilevel"/>
    <w:tmpl w:val="62720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8144D"/>
    <w:multiLevelType w:val="hybridMultilevel"/>
    <w:tmpl w:val="F75C20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C4772B"/>
    <w:multiLevelType w:val="hybridMultilevel"/>
    <w:tmpl w:val="513A7E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CD401C"/>
    <w:multiLevelType w:val="hybridMultilevel"/>
    <w:tmpl w:val="DA544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278A5"/>
    <w:multiLevelType w:val="hybridMultilevel"/>
    <w:tmpl w:val="BDDC22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5E5129"/>
    <w:multiLevelType w:val="hybridMultilevel"/>
    <w:tmpl w:val="BBC046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91CC9"/>
    <w:multiLevelType w:val="hybridMultilevel"/>
    <w:tmpl w:val="56740B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BC0A4C"/>
    <w:multiLevelType w:val="hybridMultilevel"/>
    <w:tmpl w:val="B9020A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E95955"/>
    <w:multiLevelType w:val="hybridMultilevel"/>
    <w:tmpl w:val="DAB4C8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E22443"/>
    <w:multiLevelType w:val="hybridMultilevel"/>
    <w:tmpl w:val="855A5E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A15D0"/>
    <w:multiLevelType w:val="hybridMultilevel"/>
    <w:tmpl w:val="9B7EDB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9A1736"/>
    <w:multiLevelType w:val="hybridMultilevel"/>
    <w:tmpl w:val="40DA51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F34BD2"/>
    <w:multiLevelType w:val="hybridMultilevel"/>
    <w:tmpl w:val="CEC88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519A9"/>
    <w:multiLevelType w:val="hybridMultilevel"/>
    <w:tmpl w:val="228E11D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3">
    <w:nsid w:val="423831A8"/>
    <w:multiLevelType w:val="hybridMultilevel"/>
    <w:tmpl w:val="E698D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334F6"/>
    <w:multiLevelType w:val="hybridMultilevel"/>
    <w:tmpl w:val="DF60FB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0B1B31"/>
    <w:multiLevelType w:val="hybridMultilevel"/>
    <w:tmpl w:val="CBFC4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C00EF8"/>
    <w:multiLevelType w:val="hybridMultilevel"/>
    <w:tmpl w:val="758AA0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FE75C0"/>
    <w:multiLevelType w:val="hybridMultilevel"/>
    <w:tmpl w:val="1688B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3E5D0D"/>
    <w:multiLevelType w:val="hybridMultilevel"/>
    <w:tmpl w:val="1C868E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604ACE"/>
    <w:multiLevelType w:val="hybridMultilevel"/>
    <w:tmpl w:val="B3B491E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24C5A"/>
    <w:multiLevelType w:val="hybridMultilevel"/>
    <w:tmpl w:val="C91A73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D539A8"/>
    <w:multiLevelType w:val="hybridMultilevel"/>
    <w:tmpl w:val="167024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E1759F"/>
    <w:multiLevelType w:val="hybridMultilevel"/>
    <w:tmpl w:val="47D046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B01840"/>
    <w:multiLevelType w:val="hybridMultilevel"/>
    <w:tmpl w:val="3EBADE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1B3A33"/>
    <w:multiLevelType w:val="hybridMultilevel"/>
    <w:tmpl w:val="84DEBD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885F52"/>
    <w:multiLevelType w:val="hybridMultilevel"/>
    <w:tmpl w:val="50F2D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076434"/>
    <w:multiLevelType w:val="hybridMultilevel"/>
    <w:tmpl w:val="DBC6C4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5E7ED6"/>
    <w:multiLevelType w:val="hybridMultilevel"/>
    <w:tmpl w:val="48CAC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6F768C"/>
    <w:multiLevelType w:val="hybridMultilevel"/>
    <w:tmpl w:val="8778A11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675D2EA8"/>
    <w:multiLevelType w:val="hybridMultilevel"/>
    <w:tmpl w:val="5A46B5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A785BBA"/>
    <w:multiLevelType w:val="hybridMultilevel"/>
    <w:tmpl w:val="BC7A2D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DB72DA"/>
    <w:multiLevelType w:val="hybridMultilevel"/>
    <w:tmpl w:val="E012C6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E9124F"/>
    <w:multiLevelType w:val="hybridMultilevel"/>
    <w:tmpl w:val="4162E2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E1F5D35"/>
    <w:multiLevelType w:val="hybridMultilevel"/>
    <w:tmpl w:val="20C0D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E77A42"/>
    <w:multiLevelType w:val="hybridMultilevel"/>
    <w:tmpl w:val="8C226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070931"/>
    <w:multiLevelType w:val="hybridMultilevel"/>
    <w:tmpl w:val="A6CA24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8"/>
  </w:num>
  <w:num w:numId="3">
    <w:abstractNumId w:val="6"/>
  </w:num>
  <w:num w:numId="4">
    <w:abstractNumId w:val="5"/>
  </w:num>
  <w:num w:numId="5">
    <w:abstractNumId w:val="24"/>
  </w:num>
  <w:num w:numId="6">
    <w:abstractNumId w:val="28"/>
  </w:num>
  <w:num w:numId="7">
    <w:abstractNumId w:val="36"/>
  </w:num>
  <w:num w:numId="8">
    <w:abstractNumId w:val="20"/>
  </w:num>
  <w:num w:numId="9">
    <w:abstractNumId w:val="31"/>
  </w:num>
  <w:num w:numId="10">
    <w:abstractNumId w:val="16"/>
  </w:num>
  <w:num w:numId="11">
    <w:abstractNumId w:val="44"/>
  </w:num>
  <w:num w:numId="12">
    <w:abstractNumId w:val="14"/>
  </w:num>
  <w:num w:numId="13">
    <w:abstractNumId w:val="45"/>
  </w:num>
  <w:num w:numId="14">
    <w:abstractNumId w:val="8"/>
  </w:num>
  <w:num w:numId="15">
    <w:abstractNumId w:val="32"/>
  </w:num>
  <w:num w:numId="16">
    <w:abstractNumId w:val="13"/>
  </w:num>
  <w:num w:numId="17">
    <w:abstractNumId w:val="2"/>
  </w:num>
  <w:num w:numId="18">
    <w:abstractNumId w:val="10"/>
  </w:num>
  <w:num w:numId="19">
    <w:abstractNumId w:val="11"/>
  </w:num>
  <w:num w:numId="20">
    <w:abstractNumId w:val="23"/>
  </w:num>
  <w:num w:numId="21">
    <w:abstractNumId w:val="43"/>
  </w:num>
  <w:num w:numId="22">
    <w:abstractNumId w:val="39"/>
  </w:num>
  <w:num w:numId="23">
    <w:abstractNumId w:val="27"/>
  </w:num>
  <w:num w:numId="24">
    <w:abstractNumId w:val="37"/>
  </w:num>
  <w:num w:numId="25">
    <w:abstractNumId w:val="25"/>
  </w:num>
  <w:num w:numId="26">
    <w:abstractNumId w:val="42"/>
  </w:num>
  <w:num w:numId="27">
    <w:abstractNumId w:val="30"/>
  </w:num>
  <w:num w:numId="28">
    <w:abstractNumId w:val="4"/>
  </w:num>
  <w:num w:numId="29">
    <w:abstractNumId w:val="34"/>
  </w:num>
  <w:num w:numId="30">
    <w:abstractNumId w:val="33"/>
  </w:num>
  <w:num w:numId="31">
    <w:abstractNumId w:val="21"/>
  </w:num>
  <w:num w:numId="32">
    <w:abstractNumId w:val="12"/>
  </w:num>
  <w:num w:numId="33">
    <w:abstractNumId w:val="1"/>
  </w:num>
  <w:num w:numId="34">
    <w:abstractNumId w:val="35"/>
  </w:num>
  <w:num w:numId="35">
    <w:abstractNumId w:val="15"/>
  </w:num>
  <w:num w:numId="36">
    <w:abstractNumId w:val="17"/>
  </w:num>
  <w:num w:numId="37">
    <w:abstractNumId w:val="19"/>
  </w:num>
  <w:num w:numId="38">
    <w:abstractNumId w:val="0"/>
  </w:num>
  <w:num w:numId="39">
    <w:abstractNumId w:val="7"/>
  </w:num>
  <w:num w:numId="40">
    <w:abstractNumId w:val="40"/>
  </w:num>
  <w:num w:numId="41">
    <w:abstractNumId w:val="3"/>
  </w:num>
  <w:num w:numId="42">
    <w:abstractNumId w:val="22"/>
  </w:num>
  <w:num w:numId="43">
    <w:abstractNumId w:val="18"/>
  </w:num>
  <w:num w:numId="44">
    <w:abstractNumId w:val="9"/>
  </w:num>
  <w:num w:numId="45">
    <w:abstractNumId w:val="41"/>
  </w:num>
  <w:num w:numId="4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9D6"/>
    <w:rsid w:val="000522A6"/>
    <w:rsid w:val="00063CAC"/>
    <w:rsid w:val="000648BC"/>
    <w:rsid w:val="00064D84"/>
    <w:rsid w:val="00071F11"/>
    <w:rsid w:val="00073185"/>
    <w:rsid w:val="00076790"/>
    <w:rsid w:val="00081540"/>
    <w:rsid w:val="00081D03"/>
    <w:rsid w:val="00084547"/>
    <w:rsid w:val="000861BF"/>
    <w:rsid w:val="00087CDA"/>
    <w:rsid w:val="00092D99"/>
    <w:rsid w:val="0009689C"/>
    <w:rsid w:val="00096ADA"/>
    <w:rsid w:val="000A0105"/>
    <w:rsid w:val="000A10F7"/>
    <w:rsid w:val="000D3989"/>
    <w:rsid w:val="000D4B9A"/>
    <w:rsid w:val="000D5FEB"/>
    <w:rsid w:val="000F1B24"/>
    <w:rsid w:val="000F2513"/>
    <w:rsid w:val="00101DD2"/>
    <w:rsid w:val="00120FC1"/>
    <w:rsid w:val="0012128C"/>
    <w:rsid w:val="00122A62"/>
    <w:rsid w:val="00135166"/>
    <w:rsid w:val="00137E11"/>
    <w:rsid w:val="00142CC8"/>
    <w:rsid w:val="00150D7D"/>
    <w:rsid w:val="00155987"/>
    <w:rsid w:val="00155DAD"/>
    <w:rsid w:val="001568F5"/>
    <w:rsid w:val="001571CB"/>
    <w:rsid w:val="00164747"/>
    <w:rsid w:val="00165CED"/>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205103"/>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DC8"/>
    <w:rsid w:val="002559D6"/>
    <w:rsid w:val="002606A2"/>
    <w:rsid w:val="00267DAE"/>
    <w:rsid w:val="0028353C"/>
    <w:rsid w:val="00287C0C"/>
    <w:rsid w:val="00291284"/>
    <w:rsid w:val="002920FD"/>
    <w:rsid w:val="00293883"/>
    <w:rsid w:val="00293B98"/>
    <w:rsid w:val="002A4108"/>
    <w:rsid w:val="002C2D95"/>
    <w:rsid w:val="002C516E"/>
    <w:rsid w:val="002D3936"/>
    <w:rsid w:val="002E09EC"/>
    <w:rsid w:val="002E7C0B"/>
    <w:rsid w:val="002F58DB"/>
    <w:rsid w:val="002F737B"/>
    <w:rsid w:val="0030199F"/>
    <w:rsid w:val="003030FF"/>
    <w:rsid w:val="0031143C"/>
    <w:rsid w:val="00313A68"/>
    <w:rsid w:val="00313D58"/>
    <w:rsid w:val="00314ADD"/>
    <w:rsid w:val="003151B2"/>
    <w:rsid w:val="0032292D"/>
    <w:rsid w:val="003254EE"/>
    <w:rsid w:val="0032591A"/>
    <w:rsid w:val="00327E76"/>
    <w:rsid w:val="00330BEF"/>
    <w:rsid w:val="00332E2B"/>
    <w:rsid w:val="003347A5"/>
    <w:rsid w:val="0033559D"/>
    <w:rsid w:val="00342B5C"/>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F1182"/>
    <w:rsid w:val="003F516D"/>
    <w:rsid w:val="003F6408"/>
    <w:rsid w:val="00400F2C"/>
    <w:rsid w:val="004034B7"/>
    <w:rsid w:val="00404D11"/>
    <w:rsid w:val="0040747A"/>
    <w:rsid w:val="00407960"/>
    <w:rsid w:val="004105B7"/>
    <w:rsid w:val="00417962"/>
    <w:rsid w:val="004205D9"/>
    <w:rsid w:val="00422A44"/>
    <w:rsid w:val="00427EBA"/>
    <w:rsid w:val="004408BB"/>
    <w:rsid w:val="00442B7F"/>
    <w:rsid w:val="00442D0D"/>
    <w:rsid w:val="00446A41"/>
    <w:rsid w:val="00446E39"/>
    <w:rsid w:val="00452766"/>
    <w:rsid w:val="00461D3C"/>
    <w:rsid w:val="004646C9"/>
    <w:rsid w:val="0046664A"/>
    <w:rsid w:val="004743A6"/>
    <w:rsid w:val="00486CC7"/>
    <w:rsid w:val="0049294F"/>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567F"/>
    <w:rsid w:val="00513F07"/>
    <w:rsid w:val="00523D10"/>
    <w:rsid w:val="0052627B"/>
    <w:rsid w:val="0052749E"/>
    <w:rsid w:val="00534197"/>
    <w:rsid w:val="00535F95"/>
    <w:rsid w:val="00536F40"/>
    <w:rsid w:val="00542261"/>
    <w:rsid w:val="005433ED"/>
    <w:rsid w:val="0054439D"/>
    <w:rsid w:val="005550EB"/>
    <w:rsid w:val="00560B6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F33"/>
    <w:rsid w:val="00676E85"/>
    <w:rsid w:val="006836E3"/>
    <w:rsid w:val="00684430"/>
    <w:rsid w:val="00684DE2"/>
    <w:rsid w:val="006907AC"/>
    <w:rsid w:val="006B054A"/>
    <w:rsid w:val="006B2BB4"/>
    <w:rsid w:val="006B2D77"/>
    <w:rsid w:val="006B355E"/>
    <w:rsid w:val="006B6307"/>
    <w:rsid w:val="006C1AE0"/>
    <w:rsid w:val="006C4297"/>
    <w:rsid w:val="006C4B5E"/>
    <w:rsid w:val="006D328F"/>
    <w:rsid w:val="006D3582"/>
    <w:rsid w:val="006D3AEA"/>
    <w:rsid w:val="006E1BA6"/>
    <w:rsid w:val="006E2474"/>
    <w:rsid w:val="006E2F4B"/>
    <w:rsid w:val="006E5258"/>
    <w:rsid w:val="006E60F1"/>
    <w:rsid w:val="006E6BB9"/>
    <w:rsid w:val="006E79B5"/>
    <w:rsid w:val="006E7C46"/>
    <w:rsid w:val="006F3C9B"/>
    <w:rsid w:val="006F4E7D"/>
    <w:rsid w:val="006F69C3"/>
    <w:rsid w:val="006F6D1D"/>
    <w:rsid w:val="00701145"/>
    <w:rsid w:val="00704B1A"/>
    <w:rsid w:val="0070643C"/>
    <w:rsid w:val="0071734F"/>
    <w:rsid w:val="007177F4"/>
    <w:rsid w:val="00720CA0"/>
    <w:rsid w:val="007321CB"/>
    <w:rsid w:val="00732AE7"/>
    <w:rsid w:val="00733B37"/>
    <w:rsid w:val="00736015"/>
    <w:rsid w:val="007418CC"/>
    <w:rsid w:val="007424D6"/>
    <w:rsid w:val="00744D92"/>
    <w:rsid w:val="007464B4"/>
    <w:rsid w:val="00750F68"/>
    <w:rsid w:val="00756C77"/>
    <w:rsid w:val="00764BE9"/>
    <w:rsid w:val="007661BB"/>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21D6"/>
    <w:rsid w:val="008239AB"/>
    <w:rsid w:val="00827132"/>
    <w:rsid w:val="00827A4E"/>
    <w:rsid w:val="00831F32"/>
    <w:rsid w:val="008329CA"/>
    <w:rsid w:val="00832CDF"/>
    <w:rsid w:val="00837917"/>
    <w:rsid w:val="0084157A"/>
    <w:rsid w:val="0084549F"/>
    <w:rsid w:val="00850780"/>
    <w:rsid w:val="008509BA"/>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78F3"/>
    <w:rsid w:val="00900A67"/>
    <w:rsid w:val="0090628D"/>
    <w:rsid w:val="009071A3"/>
    <w:rsid w:val="00907D18"/>
    <w:rsid w:val="00911884"/>
    <w:rsid w:val="00913362"/>
    <w:rsid w:val="009138AF"/>
    <w:rsid w:val="00914168"/>
    <w:rsid w:val="00917359"/>
    <w:rsid w:val="00925171"/>
    <w:rsid w:val="009313F0"/>
    <w:rsid w:val="00935F9D"/>
    <w:rsid w:val="0094003D"/>
    <w:rsid w:val="0094639A"/>
    <w:rsid w:val="00947157"/>
    <w:rsid w:val="00953B49"/>
    <w:rsid w:val="00957D7B"/>
    <w:rsid w:val="00957FBA"/>
    <w:rsid w:val="0096243D"/>
    <w:rsid w:val="009643D5"/>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1810"/>
    <w:rsid w:val="00A07624"/>
    <w:rsid w:val="00A14AD6"/>
    <w:rsid w:val="00A239D8"/>
    <w:rsid w:val="00A25271"/>
    <w:rsid w:val="00A26414"/>
    <w:rsid w:val="00A30225"/>
    <w:rsid w:val="00A31D1C"/>
    <w:rsid w:val="00A322D0"/>
    <w:rsid w:val="00A3701B"/>
    <w:rsid w:val="00A374E8"/>
    <w:rsid w:val="00A648AC"/>
    <w:rsid w:val="00A655A7"/>
    <w:rsid w:val="00A65AE9"/>
    <w:rsid w:val="00A700D3"/>
    <w:rsid w:val="00A710E5"/>
    <w:rsid w:val="00A717B0"/>
    <w:rsid w:val="00A753E4"/>
    <w:rsid w:val="00A77602"/>
    <w:rsid w:val="00A82B8B"/>
    <w:rsid w:val="00A831D7"/>
    <w:rsid w:val="00A97B73"/>
    <w:rsid w:val="00AA28BA"/>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14EE0"/>
    <w:rsid w:val="00B23299"/>
    <w:rsid w:val="00B254E1"/>
    <w:rsid w:val="00B3188C"/>
    <w:rsid w:val="00B329B0"/>
    <w:rsid w:val="00B34165"/>
    <w:rsid w:val="00B44F1B"/>
    <w:rsid w:val="00B46134"/>
    <w:rsid w:val="00B5502B"/>
    <w:rsid w:val="00B5652C"/>
    <w:rsid w:val="00B66743"/>
    <w:rsid w:val="00B74BF2"/>
    <w:rsid w:val="00B81EC5"/>
    <w:rsid w:val="00B90BD2"/>
    <w:rsid w:val="00B9423A"/>
    <w:rsid w:val="00BA1548"/>
    <w:rsid w:val="00BA167A"/>
    <w:rsid w:val="00BB0144"/>
    <w:rsid w:val="00BB2308"/>
    <w:rsid w:val="00BB4358"/>
    <w:rsid w:val="00BB4DA6"/>
    <w:rsid w:val="00BC1133"/>
    <w:rsid w:val="00BC3431"/>
    <w:rsid w:val="00BC50D7"/>
    <w:rsid w:val="00BD19F3"/>
    <w:rsid w:val="00BD5705"/>
    <w:rsid w:val="00BD59EE"/>
    <w:rsid w:val="00BE037A"/>
    <w:rsid w:val="00BE1A7D"/>
    <w:rsid w:val="00BE1A7E"/>
    <w:rsid w:val="00BE31C0"/>
    <w:rsid w:val="00BE59DA"/>
    <w:rsid w:val="00BE66E4"/>
    <w:rsid w:val="00BE7518"/>
    <w:rsid w:val="00C00905"/>
    <w:rsid w:val="00C06EC6"/>
    <w:rsid w:val="00C17EAA"/>
    <w:rsid w:val="00C2399F"/>
    <w:rsid w:val="00C24C17"/>
    <w:rsid w:val="00C25554"/>
    <w:rsid w:val="00C35720"/>
    <w:rsid w:val="00C3785B"/>
    <w:rsid w:val="00C40E42"/>
    <w:rsid w:val="00C44663"/>
    <w:rsid w:val="00C47502"/>
    <w:rsid w:val="00C60A94"/>
    <w:rsid w:val="00C60EEC"/>
    <w:rsid w:val="00C63DC4"/>
    <w:rsid w:val="00C65206"/>
    <w:rsid w:val="00C76A21"/>
    <w:rsid w:val="00C83794"/>
    <w:rsid w:val="00C83E8E"/>
    <w:rsid w:val="00C84BEC"/>
    <w:rsid w:val="00C85EB9"/>
    <w:rsid w:val="00CA29AB"/>
    <w:rsid w:val="00CB2D03"/>
    <w:rsid w:val="00CB3501"/>
    <w:rsid w:val="00CB6F9F"/>
    <w:rsid w:val="00CC4E22"/>
    <w:rsid w:val="00CC4F08"/>
    <w:rsid w:val="00CD107F"/>
    <w:rsid w:val="00CD1744"/>
    <w:rsid w:val="00CD4DCC"/>
    <w:rsid w:val="00CF0AEB"/>
    <w:rsid w:val="00CF21FA"/>
    <w:rsid w:val="00CF5E61"/>
    <w:rsid w:val="00D028A1"/>
    <w:rsid w:val="00D077EB"/>
    <w:rsid w:val="00D139AB"/>
    <w:rsid w:val="00D2090C"/>
    <w:rsid w:val="00D2208D"/>
    <w:rsid w:val="00D2491D"/>
    <w:rsid w:val="00D27781"/>
    <w:rsid w:val="00D27C69"/>
    <w:rsid w:val="00D30793"/>
    <w:rsid w:val="00D33ADA"/>
    <w:rsid w:val="00D33C92"/>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DAB"/>
    <w:rsid w:val="00E33AAA"/>
    <w:rsid w:val="00E36075"/>
    <w:rsid w:val="00E366CD"/>
    <w:rsid w:val="00E45967"/>
    <w:rsid w:val="00E461FF"/>
    <w:rsid w:val="00E46FCB"/>
    <w:rsid w:val="00E5088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CA8"/>
    <w:rsid w:val="00EC1207"/>
    <w:rsid w:val="00EC733B"/>
    <w:rsid w:val="00EC7779"/>
    <w:rsid w:val="00ED0161"/>
    <w:rsid w:val="00ED2B61"/>
    <w:rsid w:val="00ED7D71"/>
    <w:rsid w:val="00EE2FC7"/>
    <w:rsid w:val="00EE7106"/>
    <w:rsid w:val="00EF04B2"/>
    <w:rsid w:val="00EF765F"/>
    <w:rsid w:val="00F00193"/>
    <w:rsid w:val="00F00AFF"/>
    <w:rsid w:val="00F06A32"/>
    <w:rsid w:val="00F06D81"/>
    <w:rsid w:val="00F1312D"/>
    <w:rsid w:val="00F15D71"/>
    <w:rsid w:val="00F179B0"/>
    <w:rsid w:val="00F306C8"/>
    <w:rsid w:val="00F32073"/>
    <w:rsid w:val="00F344BE"/>
    <w:rsid w:val="00F34979"/>
    <w:rsid w:val="00F53314"/>
    <w:rsid w:val="00F5428D"/>
    <w:rsid w:val="00F54632"/>
    <w:rsid w:val="00F5750B"/>
    <w:rsid w:val="00F61537"/>
    <w:rsid w:val="00F64DAC"/>
    <w:rsid w:val="00F655EE"/>
    <w:rsid w:val="00F712A3"/>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tavanir.org.ir/news/news_detail.php?id=79364" TargetMode="External"/><Relationship Id="rId18" Type="http://schemas.openxmlformats.org/officeDocument/2006/relationships/hyperlink" Target="http://barghnews.com/fa/news/14669/%D8%A7%D9%82%D8%AA%D8%B5%D8%A7%D8%AF-%D8%A8%D8%AE%D8%B4-%D8%AA%D9%88%D8%B2%DB%8C%D8%B9-%D8%A8%D8%B1%D9%82-%D9%84%D8%B2%D9%88%D9%85-%D8%A8%D8%B1%D9%88%D9%86-%D8%B1%D9%81%D8%AA-%D8%A7%D8%B2-%D8%A7%D9%82%D8%AA%D8%B5%D8%A7%D8%AF-%D8%AF%D9%88%D9%84%D8%AA%DB%8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news.tavanir.org.ir/news/news_detail.php?id=79365" TargetMode="External"/><Relationship Id="rId17" Type="http://schemas.openxmlformats.org/officeDocument/2006/relationships/hyperlink" Target="http://barghnews.com/fa/news/14670/%D8%B1%D8%B4%D8%AF-%D8%B4%D8%A7%D8%AE%D8%B5-%D8%AA%D9%88%D9%84%DB%8C%D8%AF-%D8%A7%D9%86%D8%B1%DA%98%DB%8C-%D8%A8%D8%B1%D9%82-%D8%AF%D8%B1-%D9%86%DB%8C%D8%B1%D9%88%DA%AF%D8%A7%D9%87-%D8%B4%D9%87%DB%8C%D8%AF-%D8%B1%D8%AC%D8%A7%DB%8C%DB%8C" TargetMode="External"/><Relationship Id="rId2" Type="http://schemas.openxmlformats.org/officeDocument/2006/relationships/numbering" Target="numbering.xml"/><Relationship Id="rId16" Type="http://schemas.openxmlformats.org/officeDocument/2006/relationships/hyperlink" Target="http://barghnews.com/fa/news/14674/%D8%A7%D8%AC%D8%B1%D8%A7%DB%8C-%D8%A7%D9%82%D8%AA%D8%B5%D8%A7%D8%AF-%D9%85%D9%82%D8%A7%D9%88%D9%85%D8%AA%DB%8C-%D8%A8%D8%A7-%D8%A7%D9%81%D8%B2%D8%A7%DB%8C%D8%B4-%D8%B6%D8%B1%DB%8C%D8%A8-%D8%A7%D8%B3%D8%AA%D9%81%D8%A7%D8%AF%D9%87-%D8%A7%D8%B2-%D8%AA%D8%AC%D9%87%DB%8C%D8%B2%D8%A7%D8%AA-%D9%86%D8%B5%D8%A8-%D8%B4%D8%AF%D9%87-%D8%A8%D8%B1%D9%82" TargetMode="External"/><Relationship Id="rId20" Type="http://schemas.openxmlformats.org/officeDocument/2006/relationships/hyperlink" Target="http://ostanha.tabnak.ir/fa/news/219617/%D8%A7%D8%B3%D8%AA%D8%A7%D9%86-%DB%8C%D8%B2%D8%AF-%D8%AF%D8%B1-%D8%AA%D8%A7%D8%A8%D8%B3%D8%AA%D8%A7%D9%86-95-%D8%AE%D8%A7%D9%85%D9%88%D8%B4%DB%8C-%D9%86%D8%AE%D9%88%D8%A7%D9%87%D8%AF-%D8%AF%D8%A7%D8%B4%D8%AA%D9%86%D8%B4%D8%B3%D8%AA-%D9%85%D8%B4%D8%AA%D8%B1%DA%A9-%D9%85%D8%AF%DB%8C%D8%B1%D8%A7%D9%86-%D8%A8%D8%B1%D9%82-%D8%A7%D8%B3%D8%AA%D8%A7%D9%86-%DB%8C%D8%B2%D8%AF-%D8%A8%D8%A7-%D8%B5%D9%86%D8%A7%DB%8C%D8%B9-%D8%A8%D8%B2%D8%B1%DA%AF-%D8%B9%DA%A9%D8%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749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ws.tavanir.org.ir/news/news_detail.php?id=79357" TargetMode="External"/><Relationship Id="rId23" Type="http://schemas.openxmlformats.org/officeDocument/2006/relationships/fontTable" Target="fontTable.xml"/><Relationship Id="rId10" Type="http://schemas.openxmlformats.org/officeDocument/2006/relationships/hyperlink" Target="http://news.moe.gov.ir/Detail.aspx?ANWID=37504" TargetMode="External"/><Relationship Id="rId19" Type="http://schemas.openxmlformats.org/officeDocument/2006/relationships/hyperlink" Target="http://kayhan.ir/fa/news/73414/%D8%A7%DB%8C%D8%B1%D8%A7%D9%86-%D8%B1%D8%AA%D8%A8%D9%87-%D9%86%D8%AE%D8%B3%D8%AA-%D8%AA%D9%88%D9%84%DB%8C%D8%AF-%D8%A8%D8%B1%D9%82-%D8%AF%D8%B1-%D8%AE%D8%A7%D9%88%D8%B1%D9%85%DB%8C%D8%A7%D9%86%D9%87-%D8%B1%D8%A7-%D8%AF%D8%A7%D8%B1%D8%A7%D8%B3%D8%AA" TargetMode="External"/><Relationship Id="rId4" Type="http://schemas.microsoft.com/office/2007/relationships/stylesWithEffects" Target="stylesWithEffects.xml"/><Relationship Id="rId9" Type="http://schemas.openxmlformats.org/officeDocument/2006/relationships/hyperlink" Target="http://news.moe.gov.ir/Detail.aspx?ANWID=37517" TargetMode="External"/><Relationship Id="rId14" Type="http://schemas.openxmlformats.org/officeDocument/2006/relationships/hyperlink" Target="http://news.tavanir.org.ir/news/news_detail.php?id=7936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8EB7-5B44-4131-B572-EB37F97D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58</cp:revision>
  <cp:lastPrinted>2015-09-07T08:09:00Z</cp:lastPrinted>
  <dcterms:created xsi:type="dcterms:W3CDTF">2016-02-14T06:02:00Z</dcterms:created>
  <dcterms:modified xsi:type="dcterms:W3CDTF">2016-04-27T04:42:00Z</dcterms:modified>
</cp:coreProperties>
</file>