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2" w:rsidRPr="006B3472" w:rsidRDefault="00F5750B" w:rsidP="006B3472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920BEE" w:rsidRPr="00920BEE" w:rsidRDefault="00920BEE" w:rsidP="00920BEE">
      <w:pPr>
        <w:pStyle w:val="ListParagraph"/>
        <w:bidi/>
        <w:rPr>
          <w:rFonts w:cs="B Nazanin"/>
          <w:lang w:bidi="fa-IR"/>
        </w:rPr>
      </w:pPr>
      <w:r w:rsidRPr="00920BEE">
        <w:rPr>
          <w:rFonts w:cs="B Nazanin"/>
          <w:rtl/>
          <w:lang w:bidi="fa-IR"/>
        </w:rPr>
        <w:t>سازمان بهره‌وری انرژی ایران اعلام کرد؛</w:t>
      </w:r>
    </w:p>
    <w:p w:rsidR="00920BEE" w:rsidRPr="00920BEE" w:rsidRDefault="00920BEE" w:rsidP="00920BEE">
      <w:pPr>
        <w:pStyle w:val="ListParagraph"/>
        <w:numPr>
          <w:ilvl w:val="0"/>
          <w:numId w:val="30"/>
        </w:numPr>
        <w:bidi/>
        <w:rPr>
          <w:rFonts w:cs="B Titr"/>
          <w:rtl/>
          <w:lang w:bidi="fa-IR"/>
        </w:rPr>
      </w:pPr>
      <w:hyperlink r:id="rId9" w:tgtFrame="_blank" w:history="1">
        <w:r w:rsidRPr="00920BEE">
          <w:rPr>
            <w:rStyle w:val="Hyperlink"/>
            <w:rFonts w:cs="B Titr"/>
            <w:b/>
            <w:bCs/>
            <w:rtl/>
            <w:lang w:bidi="fa-IR"/>
          </w:rPr>
          <w:t>کاهش 20 درصدی مصرف برق با تعمیر و نگهداری به‌موقع تجهیزات سرمایشی</w:t>
        </w:r>
      </w:hyperlink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  <w:r w:rsidRPr="00920BEE">
        <w:rPr>
          <w:rFonts w:cs="B Nazanin"/>
          <w:rtl/>
          <w:lang w:bidi="fa-IR"/>
        </w:rPr>
        <w:t>بهترین محدوده دمای آسایش در تابستان 24 تا 26 درجه سانتی‌گراد (به شرط رطوبت 20 درصد) است، بنابراین سرد کردن بیش از حد تجهیز سرمایشی و روشن نگه داشتن مداوم آن باعث افزایش بی‌رویه مصرف انرژی می‌شود.</w:t>
      </w:r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</w:p>
    <w:p w:rsidR="00920BEE" w:rsidRPr="00920BEE" w:rsidRDefault="00920BEE" w:rsidP="00920BEE">
      <w:pPr>
        <w:pStyle w:val="ListParagraph"/>
        <w:bidi/>
        <w:rPr>
          <w:rFonts w:cs="B Nazanin"/>
          <w:lang w:bidi="fa-IR"/>
        </w:rPr>
      </w:pPr>
      <w:r w:rsidRPr="00920BEE">
        <w:rPr>
          <w:rFonts w:cs="B Nazanin"/>
          <w:rtl/>
          <w:lang w:bidi="fa-IR"/>
        </w:rPr>
        <w:t>مدير عامل گروه مپنا:</w:t>
      </w:r>
    </w:p>
    <w:p w:rsidR="00920BEE" w:rsidRPr="00920BEE" w:rsidRDefault="00920BEE" w:rsidP="00920BEE">
      <w:pPr>
        <w:pStyle w:val="ListParagraph"/>
        <w:numPr>
          <w:ilvl w:val="0"/>
          <w:numId w:val="30"/>
        </w:numPr>
        <w:bidi/>
        <w:rPr>
          <w:rFonts w:cs="B Titr"/>
          <w:rtl/>
          <w:lang w:bidi="fa-IR"/>
        </w:rPr>
      </w:pPr>
      <w:hyperlink r:id="rId10" w:tgtFrame="_blank" w:history="1">
        <w:r w:rsidRPr="00920BEE">
          <w:rPr>
            <w:rStyle w:val="Hyperlink"/>
            <w:rFonts w:cs="B Titr"/>
            <w:b/>
            <w:bCs/>
            <w:rtl/>
            <w:lang w:bidi="fa-IR"/>
          </w:rPr>
          <w:t xml:space="preserve">فرآیند انتقال تکنولوژی توربین‌های کلاس </w:t>
        </w:r>
        <w:r w:rsidRPr="00920BEE">
          <w:rPr>
            <w:rStyle w:val="Hyperlink"/>
            <w:rFonts w:cs="B Titr"/>
            <w:b/>
            <w:bCs/>
            <w:lang w:bidi="fa-IR"/>
          </w:rPr>
          <w:t>F</w:t>
        </w:r>
        <w:r w:rsidRPr="00920BEE">
          <w:rPr>
            <w:rStyle w:val="Hyperlink"/>
            <w:rFonts w:cs="B Titr"/>
            <w:b/>
            <w:bCs/>
            <w:rtl/>
            <w:lang w:bidi="fa-IR"/>
          </w:rPr>
          <w:t xml:space="preserve"> آغاز شده است</w:t>
        </w:r>
      </w:hyperlink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  <w:r w:rsidRPr="00920BEE">
        <w:rPr>
          <w:rFonts w:cs="B Nazanin"/>
          <w:rtl/>
          <w:lang w:bidi="fa-IR"/>
        </w:rPr>
        <w:t>با امضاي قرارداد تامين اين 12 توربين که در حدود 5 هزار مگاوات است، اين کار کليد مي‌خورد و در زمان حاضر تعدادي سفارش از بخش خصوصي نيز دريافت کرده‌ايم.</w:t>
      </w:r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</w:p>
    <w:p w:rsidR="00920BEE" w:rsidRPr="00920BEE" w:rsidRDefault="00920BEE" w:rsidP="00920BEE">
      <w:pPr>
        <w:pStyle w:val="ListParagraph"/>
        <w:bidi/>
        <w:rPr>
          <w:rFonts w:cs="B Nazanin"/>
          <w:lang w:bidi="fa-IR"/>
        </w:rPr>
      </w:pPr>
      <w:r w:rsidRPr="00920BEE">
        <w:rPr>
          <w:rFonts w:cs="B Nazanin"/>
          <w:rtl/>
          <w:lang w:bidi="fa-IR"/>
        </w:rPr>
        <w:t>مدیرعامل شرکت مادرتخصصی تولید نیروی برق حرارتی:</w:t>
      </w:r>
    </w:p>
    <w:p w:rsidR="00920BEE" w:rsidRPr="00920BEE" w:rsidRDefault="00920BEE" w:rsidP="00920BEE">
      <w:pPr>
        <w:pStyle w:val="ListParagraph"/>
        <w:numPr>
          <w:ilvl w:val="0"/>
          <w:numId w:val="30"/>
        </w:numPr>
        <w:bidi/>
        <w:rPr>
          <w:rFonts w:cs="B Titr"/>
          <w:rtl/>
          <w:lang w:bidi="fa-IR"/>
        </w:rPr>
      </w:pPr>
      <w:hyperlink r:id="rId11" w:tgtFrame="_blank" w:history="1">
        <w:r w:rsidRPr="00920BEE">
          <w:rPr>
            <w:rStyle w:val="Hyperlink"/>
            <w:rFonts w:cs="B Titr"/>
            <w:b/>
            <w:bCs/>
            <w:rtl/>
            <w:lang w:bidi="fa-IR"/>
          </w:rPr>
          <w:t>راندمان نیروگاه‌های گازی باید به 40 درصد افزایش یابد</w:t>
        </w:r>
      </w:hyperlink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  <w:r w:rsidRPr="00920BEE">
        <w:rPr>
          <w:rFonts w:cs="B Nazanin"/>
          <w:rtl/>
          <w:lang w:bidi="fa-IR"/>
        </w:rPr>
        <w:t>این تفاهم‌نامه براساس سیاست‌های ستاد اقتصاد مقاومتی با تکیه بر توان داخلی؛ افزایش راندمان و ارتقای تکنوژی ساخت تجهیزات نیروگاهی تا 3 ماه آینده وارد مرحله اجرایی خواهد شد</w:t>
      </w:r>
      <w:r>
        <w:rPr>
          <w:rFonts w:cs="B Nazanin" w:hint="cs"/>
          <w:rtl/>
          <w:lang w:bidi="fa-IR"/>
        </w:rPr>
        <w:t>.</w:t>
      </w:r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</w:p>
    <w:p w:rsidR="00920BEE" w:rsidRPr="00920BEE" w:rsidRDefault="00920BEE" w:rsidP="00920BEE">
      <w:pPr>
        <w:pStyle w:val="ListParagraph"/>
        <w:bidi/>
        <w:rPr>
          <w:rFonts w:cs="B Nazanin"/>
          <w:lang w:bidi="fa-IR"/>
        </w:rPr>
      </w:pPr>
      <w:r w:rsidRPr="00920BEE">
        <w:rPr>
          <w:rFonts w:cs="B Nazanin"/>
          <w:rtl/>
          <w:lang w:bidi="fa-IR"/>
        </w:rPr>
        <w:t>وزير نيرو در آیین امضای تفاهم‌نامه تولید برق حرارتی و مپنا:</w:t>
      </w:r>
    </w:p>
    <w:p w:rsidR="00920BEE" w:rsidRPr="00920BEE" w:rsidRDefault="00920BEE" w:rsidP="00920BEE">
      <w:pPr>
        <w:pStyle w:val="ListParagraph"/>
        <w:numPr>
          <w:ilvl w:val="0"/>
          <w:numId w:val="30"/>
        </w:numPr>
        <w:bidi/>
        <w:rPr>
          <w:rFonts w:cs="B Titr"/>
          <w:rtl/>
          <w:lang w:bidi="fa-IR"/>
        </w:rPr>
      </w:pPr>
      <w:hyperlink r:id="rId12" w:tgtFrame="_blank" w:history="1">
        <w:r w:rsidRPr="00920BEE">
          <w:rPr>
            <w:rStyle w:val="Hyperlink"/>
            <w:rFonts w:cs="B Titr"/>
            <w:b/>
            <w:bCs/>
            <w:rtl/>
            <w:lang w:bidi="fa-IR"/>
          </w:rPr>
          <w:t xml:space="preserve">باید زمینه انتقال تکنولوژی توربین‌های کلاس </w:t>
        </w:r>
        <w:r w:rsidRPr="00920BEE">
          <w:rPr>
            <w:rStyle w:val="Hyperlink"/>
            <w:rFonts w:cs="B Titr"/>
            <w:b/>
            <w:bCs/>
            <w:lang w:bidi="fa-IR"/>
          </w:rPr>
          <w:t>F</w:t>
        </w:r>
        <w:r w:rsidRPr="00920BEE">
          <w:rPr>
            <w:rStyle w:val="Hyperlink"/>
            <w:rFonts w:cs="B Titr"/>
            <w:b/>
            <w:bCs/>
            <w:rtl/>
            <w:lang w:bidi="fa-IR"/>
          </w:rPr>
          <w:t xml:space="preserve"> را فراهم کنیم/نیروگاه‌های قدیمی بازنشسته می‌شوند</w:t>
        </w:r>
      </w:hyperlink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  <w:r w:rsidRPr="00920BEE">
        <w:rPr>
          <w:rFonts w:cs="B Nazanin"/>
          <w:rtl/>
          <w:lang w:bidi="fa-IR"/>
        </w:rPr>
        <w:t>نیروگاه‌های جدید بایستی بیش از 50 هزار مگاوات احداث شوند تا بجز جایگزینی برای نیروگاه‌های فرسوده، نیاز 50 هزار مگاواتی کشور را نیز پاسخگو باشد.</w:t>
      </w:r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</w:p>
    <w:p w:rsidR="00920BEE" w:rsidRPr="00920BEE" w:rsidRDefault="00920BEE" w:rsidP="00920BEE">
      <w:pPr>
        <w:pStyle w:val="ListParagraph"/>
        <w:bidi/>
        <w:rPr>
          <w:rFonts w:cs="B Nazanin"/>
          <w:lang w:bidi="fa-IR"/>
        </w:rPr>
      </w:pPr>
      <w:r w:rsidRPr="00920BEE">
        <w:rPr>
          <w:rFonts w:cs="B Nazanin"/>
          <w:rtl/>
          <w:lang w:bidi="fa-IR"/>
        </w:rPr>
        <w:t>با احداث نیروگاه‌های خورشیدی در ادارات صورت گرفت؛</w:t>
      </w:r>
    </w:p>
    <w:p w:rsidR="00920BEE" w:rsidRPr="00920BEE" w:rsidRDefault="00920BEE" w:rsidP="00920BEE">
      <w:pPr>
        <w:pStyle w:val="ListParagraph"/>
        <w:numPr>
          <w:ilvl w:val="0"/>
          <w:numId w:val="30"/>
        </w:numPr>
        <w:bidi/>
        <w:rPr>
          <w:rFonts w:cs="B Titr"/>
          <w:rtl/>
          <w:lang w:bidi="fa-IR"/>
        </w:rPr>
      </w:pPr>
      <w:hyperlink r:id="rId13" w:tgtFrame="_blank" w:history="1">
        <w:r w:rsidRPr="00920BEE">
          <w:rPr>
            <w:rStyle w:val="Hyperlink"/>
            <w:rFonts w:cs="B Titr"/>
            <w:b/>
            <w:bCs/>
            <w:rtl/>
            <w:lang w:bidi="fa-IR"/>
          </w:rPr>
          <w:t>جلوگیری از انتشار سالانه 138 تن گاز دی‌اکسید کربن در خراسان شمالی</w:t>
        </w:r>
      </w:hyperlink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  <w:r w:rsidRPr="00920BEE">
        <w:rPr>
          <w:rFonts w:cs="B Nazanin"/>
          <w:rtl/>
          <w:lang w:bidi="fa-IR"/>
        </w:rPr>
        <w:t>اگر این میزان انرژی توسط نیروگاه‌های فسیلی تولید می‌شد، برای حذف آلودگی زیست محیطی ناشی از آن، فعالیت فتوسنتزی 3 هزار و 518 اصله درخت ده ساله مورد نیاز بود.</w:t>
      </w:r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</w:p>
    <w:p w:rsidR="00920BEE" w:rsidRPr="00920BEE" w:rsidRDefault="00920BEE" w:rsidP="00920BEE">
      <w:pPr>
        <w:pStyle w:val="ListParagraph"/>
        <w:bidi/>
        <w:rPr>
          <w:rFonts w:cs="B Nazanin"/>
          <w:lang w:bidi="fa-IR"/>
        </w:rPr>
      </w:pPr>
      <w:r w:rsidRPr="00920BEE">
        <w:rPr>
          <w:rFonts w:cs="B Nazanin"/>
          <w:rtl/>
          <w:lang w:bidi="fa-IR"/>
        </w:rPr>
        <w:t>با حضور وزیر نیرو و بین مپنا و شرکت تولید برق حرارتی؛</w:t>
      </w:r>
    </w:p>
    <w:p w:rsidR="00920BEE" w:rsidRPr="00920BEE" w:rsidRDefault="00920BEE" w:rsidP="00920BEE">
      <w:pPr>
        <w:pStyle w:val="ListParagraph"/>
        <w:numPr>
          <w:ilvl w:val="0"/>
          <w:numId w:val="30"/>
        </w:numPr>
        <w:bidi/>
        <w:rPr>
          <w:rFonts w:cs="B Titr"/>
          <w:rtl/>
          <w:lang w:bidi="fa-IR"/>
        </w:rPr>
      </w:pPr>
      <w:hyperlink r:id="rId14" w:tgtFrame="_blank" w:history="1">
        <w:r w:rsidRPr="00920BEE">
          <w:rPr>
            <w:rStyle w:val="Hyperlink"/>
            <w:rFonts w:cs="B Titr"/>
            <w:b/>
            <w:bCs/>
            <w:rtl/>
            <w:lang w:bidi="fa-IR"/>
          </w:rPr>
          <w:t>تفاهم‌نامه احداث ۵ هزار مگاوات نیروگاه سیکل ترکیبی امضا شد</w:t>
        </w:r>
      </w:hyperlink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  <w:r w:rsidRPr="00920BEE">
        <w:rPr>
          <w:rFonts w:cs="B Nazanin"/>
          <w:rtl/>
          <w:lang w:bidi="fa-IR"/>
        </w:rPr>
        <w:t>با اجرایی شدن این تفاهم‌نامه زمینه احداث 5 هزار مگاوات نیروگاه سیکل ترکیبی با راندمان بالا در کشور فراهم می‌شود.</w:t>
      </w:r>
    </w:p>
    <w:p w:rsidR="00920BEE" w:rsidRDefault="00920BEE" w:rsidP="00920BEE">
      <w:pPr>
        <w:pStyle w:val="ListParagraph"/>
        <w:bidi/>
        <w:rPr>
          <w:rFonts w:cs="B Nazanin" w:hint="cs"/>
          <w:rtl/>
          <w:lang w:bidi="fa-IR"/>
        </w:rPr>
      </w:pPr>
    </w:p>
    <w:p w:rsidR="00920BEE" w:rsidRPr="00920BEE" w:rsidRDefault="00920BEE" w:rsidP="00920BEE">
      <w:pPr>
        <w:pStyle w:val="ListParagraph"/>
        <w:bidi/>
        <w:rPr>
          <w:rFonts w:cs="B Nazanin"/>
          <w:rtl/>
          <w:lang w:bidi="fa-IR"/>
        </w:rPr>
      </w:pPr>
    </w:p>
    <w:p w:rsidR="00920BEE" w:rsidRPr="00920BEE" w:rsidRDefault="00920BEE" w:rsidP="00920BEE">
      <w:pPr>
        <w:pStyle w:val="ListParagraph"/>
        <w:bidi/>
        <w:rPr>
          <w:rFonts w:cs="B Nazanin"/>
          <w:rtl/>
          <w:lang w:bidi="fa-IR"/>
        </w:rPr>
      </w:pPr>
    </w:p>
    <w:p w:rsidR="00F75F8F" w:rsidRPr="00F75F8F" w:rsidRDefault="007B3030" w:rsidP="00F75F8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سایت توانیر</w:t>
      </w:r>
    </w:p>
    <w:p w:rsidR="00920BEE" w:rsidRPr="00920BEE" w:rsidRDefault="00920BEE" w:rsidP="00920BEE">
      <w:pPr>
        <w:pStyle w:val="ListParagraph"/>
        <w:numPr>
          <w:ilvl w:val="0"/>
          <w:numId w:val="13"/>
        </w:numPr>
        <w:bidi/>
        <w:spacing w:line="240" w:lineRule="auto"/>
        <w:rPr>
          <w:rFonts w:cs="B Titr"/>
          <w:b/>
          <w:bCs/>
          <w:lang w:bidi="fa-IR"/>
        </w:rPr>
      </w:pPr>
      <w:hyperlink r:id="rId15" w:history="1">
        <w:r w:rsidRPr="00920BEE">
          <w:rPr>
            <w:rStyle w:val="Hyperlink"/>
            <w:rFonts w:cs="B Titr"/>
            <w:b/>
            <w:bCs/>
            <w:rtl/>
            <w:lang w:bidi="fa-IR"/>
          </w:rPr>
          <w:t>دومين نشست تاسيس بازار برق منطقه اي اكو پايان يافت</w:t>
        </w:r>
      </w:hyperlink>
    </w:p>
    <w:p w:rsidR="00920BEE" w:rsidRPr="00920BEE" w:rsidRDefault="00920BEE" w:rsidP="00920BEE">
      <w:pPr>
        <w:pStyle w:val="ListParagraph"/>
        <w:bidi/>
        <w:spacing w:line="240" w:lineRule="auto"/>
        <w:rPr>
          <w:rFonts w:cs="B Nazanin"/>
          <w:lang w:bidi="fa-IR"/>
        </w:rPr>
      </w:pPr>
      <w:r w:rsidRPr="00920BEE">
        <w:rPr>
          <w:rFonts w:cs="B Nazanin"/>
          <w:rtl/>
          <w:lang w:bidi="fa-IR"/>
        </w:rPr>
        <w:t>مذاكرات ايران و تركيه در خصوص تاسيس بازار برق منطقه اي با دست يابي به نتايج مثبت و سازنده در شيراز به پايان رسيد</w:t>
      </w:r>
      <w:r w:rsidRPr="00920BEE">
        <w:rPr>
          <w:rFonts w:cs="B Nazanin"/>
          <w:lang w:bidi="fa-IR"/>
        </w:rPr>
        <w:t>.</w:t>
      </w:r>
    </w:p>
    <w:p w:rsidR="00920BEE" w:rsidRDefault="00920BEE" w:rsidP="00920BEE">
      <w:pPr>
        <w:pStyle w:val="ListParagraph"/>
        <w:bidi/>
        <w:spacing w:line="240" w:lineRule="auto"/>
        <w:rPr>
          <w:rFonts w:cs="B Nazanin"/>
          <w:rtl/>
          <w:lang w:bidi="fa-IR"/>
        </w:rPr>
      </w:pPr>
    </w:p>
    <w:p w:rsidR="006B3472" w:rsidRPr="006B3472" w:rsidRDefault="006B3472" w:rsidP="006B3472">
      <w:pPr>
        <w:pStyle w:val="ListParagraph"/>
        <w:bidi/>
        <w:spacing w:line="240" w:lineRule="auto"/>
        <w:rPr>
          <w:rFonts w:cs="B Nazanin"/>
          <w:lang w:bidi="fa-IR"/>
        </w:rPr>
      </w:pPr>
    </w:p>
    <w:p w:rsidR="006B355E" w:rsidRPr="006B355E" w:rsidRDefault="007B3030" w:rsidP="006B355E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920BEE" w:rsidRPr="00920BEE" w:rsidRDefault="00920BEE" w:rsidP="00920BEE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6" w:history="1">
        <w:r w:rsidRPr="00920BEE">
          <w:rPr>
            <w:rStyle w:val="Hyperlink"/>
            <w:rFonts w:cs="B Titr"/>
            <w:b/>
            <w:bCs/>
            <w:rtl/>
            <w:lang w:bidi="fa-IR"/>
          </w:rPr>
          <w:t>قرارداد 5 میلیون دلاری تغییر مسیر انتقال برق ترکمنستان به هرات امضا شد</w:t>
        </w:r>
      </w:hyperlink>
    </w:p>
    <w:p w:rsidR="00920BEE" w:rsidRDefault="00920BEE" w:rsidP="00920BEE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920BEE">
        <w:rPr>
          <w:rFonts w:cs="B Nazanin"/>
          <w:rtl/>
          <w:lang w:bidi="fa-IR"/>
        </w:rPr>
        <w:t>قراردادی به ارزش بیش از 5 میلیون دلار بین شرکت چینی «شینزنگ» و مسئولان اداره محلی هرات جهت تغییر مسیر انتقال برق ترکمنستان به هرات و بالا بردن ولتاژ آن به امضا رسید</w:t>
      </w:r>
      <w:r w:rsidRPr="00920BEE">
        <w:rPr>
          <w:rFonts w:cs="B Nazanin"/>
          <w:lang w:bidi="fa-IR"/>
        </w:rPr>
        <w:t>.</w:t>
      </w:r>
    </w:p>
    <w:p w:rsidR="00920BEE" w:rsidRDefault="00920BEE" w:rsidP="00920BE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920BEE" w:rsidRPr="00920BEE" w:rsidRDefault="00920BEE" w:rsidP="00920BEE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7" w:history="1">
        <w:r w:rsidRPr="00920BEE">
          <w:rPr>
            <w:rStyle w:val="Hyperlink"/>
            <w:rFonts w:cs="B Titr"/>
            <w:b/>
            <w:bCs/>
            <w:rtl/>
            <w:lang w:bidi="fa-IR"/>
          </w:rPr>
          <w:t>ایران قرارداد ساخت نیروگاه 50 مگاواتی بادی در قزاقستان را امضا کرد</w:t>
        </w:r>
      </w:hyperlink>
    </w:p>
    <w:p w:rsidR="00920BEE" w:rsidRPr="00920BEE" w:rsidRDefault="00920BEE" w:rsidP="00920BEE">
      <w:pPr>
        <w:pStyle w:val="ListParagraph"/>
        <w:bidi/>
        <w:ind w:left="566"/>
        <w:rPr>
          <w:rFonts w:cs="B Nazanin"/>
          <w:lang w:bidi="fa-IR"/>
        </w:rPr>
      </w:pPr>
      <w:r w:rsidRPr="00920BEE">
        <w:rPr>
          <w:rFonts w:cs="B Nazanin"/>
          <w:rtl/>
          <w:lang w:bidi="fa-IR"/>
        </w:rPr>
        <w:t>شرکت صادرات خدمات و تجهیزات آب و برق ایران (صانیر) با همکاری شرکت «اوراسیا اینوست گروپ»* نیروگاه 50 مگاواتی بادی در سواحل شرقی دریای خزر در قزاقستان می سازد</w:t>
      </w:r>
      <w:r w:rsidRPr="00920BEE">
        <w:rPr>
          <w:rFonts w:cs="B Nazanin"/>
          <w:lang w:bidi="fa-IR"/>
        </w:rPr>
        <w:t>.</w:t>
      </w:r>
    </w:p>
    <w:p w:rsidR="00920BEE" w:rsidRDefault="00920BEE" w:rsidP="00920BE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920BEE" w:rsidRPr="00920BEE" w:rsidRDefault="00920BEE" w:rsidP="00920BEE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8" w:history="1">
        <w:r w:rsidRPr="00920BEE">
          <w:rPr>
            <w:rStyle w:val="Hyperlink"/>
            <w:rFonts w:cs="B Titr"/>
            <w:b/>
            <w:bCs/>
            <w:rtl/>
            <w:lang w:bidi="fa-IR"/>
          </w:rPr>
          <w:t>انتصاب جدید در شرکت مادرتخصصی تولید نیروی برق حرارتی</w:t>
        </w:r>
      </w:hyperlink>
    </w:p>
    <w:p w:rsidR="00920BEE" w:rsidRDefault="00920BEE" w:rsidP="00920BEE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920BEE">
        <w:rPr>
          <w:rFonts w:cs="B Nazanin"/>
          <w:rtl/>
          <w:lang w:bidi="fa-IR"/>
        </w:rPr>
        <w:t>مهندس عبدالرسول پیشاهنگ به عنوان معاون راهبری تولید و جمال آریایی به عنوان معاون تحقیقات ومنابع انسانی شرکت مادرتخصصی تولید نیروی برق حرارتی منصوب شد</w:t>
      </w:r>
      <w:r w:rsidRPr="00920BEE">
        <w:rPr>
          <w:rFonts w:cs="B Nazanin"/>
          <w:lang w:bidi="fa-IR"/>
        </w:rPr>
        <w:t>.</w:t>
      </w:r>
    </w:p>
    <w:p w:rsidR="00920BEE" w:rsidRDefault="00920BEE" w:rsidP="00920BE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D5701D" w:rsidRPr="00D5701D" w:rsidRDefault="00142CC8" w:rsidP="00D5701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5F3009" w:rsidRDefault="00920BEE" w:rsidP="005F3009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920BEE">
        <w:rPr>
          <w:rFonts w:ascii="Times New Roman" w:hAnsi="Times New Roman" w:cs="B Nazanin" w:hint="cs"/>
          <w:rtl/>
          <w:lang w:bidi="fa-IR"/>
        </w:rPr>
        <w:t>وزیر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نیرو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در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پاسخ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به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فارس</w:t>
      </w:r>
    </w:p>
    <w:p w:rsidR="005F3009" w:rsidRPr="005F3009" w:rsidRDefault="005F3009" w:rsidP="005F3009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 w:hint="cs"/>
          <w:rtl/>
          <w:lang w:bidi="fa-IR"/>
        </w:rPr>
      </w:pPr>
      <w:hyperlink r:id="rId19" w:history="1"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واردات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تجهیزات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نیروگاهی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کشور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را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پیگیری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می‌کنم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/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ضرورت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ببینیم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افزایش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قیمت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آب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را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پیشنهاد</w:t>
        </w:r>
        <w:r w:rsidR="00920BEE"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="00920BEE" w:rsidRPr="005F3009">
          <w:rPr>
            <w:rStyle w:val="Hyperlink"/>
            <w:rFonts w:ascii="Times New Roman" w:hAnsi="Times New Roman" w:cs="B Titr" w:hint="cs"/>
            <w:rtl/>
            <w:lang w:bidi="fa-IR"/>
          </w:rPr>
          <w:t>می‌کنیم</w:t>
        </w:r>
      </w:hyperlink>
    </w:p>
    <w:p w:rsidR="00920BEE" w:rsidRDefault="00920BEE" w:rsidP="005F3009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5F3009">
        <w:rPr>
          <w:rFonts w:ascii="Times New Roman" w:hAnsi="Times New Roman" w:cs="B Nazanin" w:hint="cs"/>
          <w:b/>
          <w:bCs/>
          <w:color w:val="FF0000"/>
          <w:rtl/>
          <w:lang w:bidi="fa-IR"/>
        </w:rPr>
        <w:t>خبرگزاری</w:t>
      </w:r>
      <w:r w:rsidRPr="005F3009">
        <w:rPr>
          <w:rFonts w:ascii="Times New Roman" w:hAnsi="Times New Roman" w:cs="B Nazanin"/>
          <w:b/>
          <w:bCs/>
          <w:color w:val="FF0000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b/>
          <w:bCs/>
          <w:color w:val="FF0000"/>
          <w:rtl/>
          <w:lang w:bidi="fa-IR"/>
        </w:rPr>
        <w:t>فارس</w:t>
      </w:r>
      <w:r w:rsidRPr="005F3009">
        <w:rPr>
          <w:rFonts w:ascii="Times New Roman" w:hAnsi="Times New Roman" w:cs="B Nazanin"/>
          <w:b/>
          <w:bCs/>
          <w:color w:val="FF0000"/>
          <w:rtl/>
          <w:lang w:bidi="fa-IR"/>
        </w:rPr>
        <w:t>:</w:t>
      </w:r>
      <w:r w:rsidRPr="005F3009">
        <w:rPr>
          <w:rFonts w:ascii="Times New Roman" w:hAnsi="Times New Roman" w:cs="B Nazanin"/>
          <w:color w:val="FF0000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وزیر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نیرو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با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بیان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اینکه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چنانچه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شرکت‌های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ایرانی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و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زیرمجموعه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وزارت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نیرو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تجهیزات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نیروگاهی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و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یا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پمپ‌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آب‌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وارد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کنند،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پیگیری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می‌کنیم،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گفت</w:t>
      </w:r>
      <w:r w:rsidRPr="00920BEE">
        <w:rPr>
          <w:rFonts w:ascii="Times New Roman" w:hAnsi="Times New Roman" w:cs="B Nazanin"/>
          <w:rtl/>
          <w:lang w:bidi="fa-IR"/>
        </w:rPr>
        <w:t xml:space="preserve">: </w:t>
      </w:r>
      <w:r w:rsidRPr="00920BEE">
        <w:rPr>
          <w:rFonts w:ascii="Times New Roman" w:hAnsi="Times New Roman" w:cs="B Nazanin" w:hint="cs"/>
          <w:rtl/>
          <w:lang w:bidi="fa-IR"/>
        </w:rPr>
        <w:t>وزارت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نیرو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پیشنهاد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جدیدی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برای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افزایش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قیمت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آب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و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برق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ارائه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نکرده،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هر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چند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اگر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ضرورت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ببیند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این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کار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را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انجام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خواهد</w:t>
      </w:r>
      <w:r w:rsidRPr="00920BEE">
        <w:rPr>
          <w:rFonts w:ascii="Times New Roman" w:hAnsi="Times New Roman" w:cs="B Nazanin"/>
          <w:rtl/>
          <w:lang w:bidi="fa-IR"/>
        </w:rPr>
        <w:t xml:space="preserve"> </w:t>
      </w:r>
      <w:r w:rsidRPr="00920BEE">
        <w:rPr>
          <w:rFonts w:ascii="Times New Roman" w:hAnsi="Times New Roman" w:cs="B Nazanin" w:hint="cs"/>
          <w:rtl/>
          <w:lang w:bidi="fa-IR"/>
        </w:rPr>
        <w:t>داد</w:t>
      </w:r>
      <w:r w:rsidRPr="00920BEE">
        <w:rPr>
          <w:rFonts w:ascii="Times New Roman" w:hAnsi="Times New Roman" w:cs="B Nazanin"/>
          <w:lang w:bidi="fa-IR"/>
        </w:rPr>
        <w:t>.</w:t>
      </w:r>
    </w:p>
    <w:p w:rsidR="005F3009" w:rsidRPr="00920BEE" w:rsidRDefault="005F3009" w:rsidP="005F3009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5F3009" w:rsidRPr="005F3009" w:rsidRDefault="00810C77" w:rsidP="005F3009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  <w:bookmarkStart w:id="0" w:name="_GoBack"/>
      <w:bookmarkEnd w:id="0"/>
    </w:p>
    <w:p w:rsidR="005F3009" w:rsidRPr="005F3009" w:rsidRDefault="005F3009" w:rsidP="005F3009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0" w:history="1"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پنجمين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دوره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مسابقات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دارت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ويژه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بانوان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صنعت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آب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استان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يزد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برگزار</w:t>
        </w:r>
        <w:r w:rsidRPr="005F30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F3009">
          <w:rPr>
            <w:rStyle w:val="Hyperlink"/>
            <w:rFonts w:ascii="Times New Roman" w:hAnsi="Times New Roman" w:cs="B Titr" w:hint="cs"/>
            <w:rtl/>
            <w:lang w:bidi="fa-IR"/>
          </w:rPr>
          <w:t>شد</w:t>
        </w:r>
      </w:hyperlink>
    </w:p>
    <w:p w:rsidR="00322A50" w:rsidRPr="00810C77" w:rsidRDefault="005F3009" w:rsidP="005F3009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5F3009">
        <w:rPr>
          <w:rFonts w:ascii="Times New Roman" w:hAnsi="Times New Roman" w:cs="B Nazanin" w:hint="cs"/>
          <w:rtl/>
          <w:lang w:bidi="fa-IR"/>
        </w:rPr>
        <w:t>پنجمين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دوره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مسابقات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دارت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ويژه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بانوان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صنعت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آب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و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برق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استان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يزد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به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ميزباني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شركت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آبفا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برگزار</w:t>
      </w:r>
      <w:r w:rsidRPr="005F3009">
        <w:rPr>
          <w:rFonts w:ascii="Times New Roman" w:hAnsi="Times New Roman" w:cs="B Nazanin"/>
          <w:rtl/>
          <w:lang w:bidi="fa-IR"/>
        </w:rPr>
        <w:t xml:space="preserve"> </w:t>
      </w:r>
      <w:r w:rsidRPr="005F3009">
        <w:rPr>
          <w:rFonts w:ascii="Times New Roman" w:hAnsi="Times New Roman" w:cs="B Nazanin" w:hint="cs"/>
          <w:rtl/>
          <w:lang w:bidi="fa-IR"/>
        </w:rPr>
        <w:t>شد</w:t>
      </w:r>
      <w:r w:rsidRPr="005F3009">
        <w:rPr>
          <w:rFonts w:ascii="Times New Roman" w:hAnsi="Times New Roman" w:cs="B Nazanin"/>
          <w:rtl/>
          <w:lang w:bidi="fa-IR"/>
        </w:rPr>
        <w:t xml:space="preserve"> .</w:t>
      </w:r>
    </w:p>
    <w:p w:rsidR="00503CE3" w:rsidRPr="00D87C78" w:rsidRDefault="00503CE3" w:rsidP="00503CE3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503CE3" w:rsidRPr="00D87C78" w:rsidSect="00BE31C0">
      <w:headerReference w:type="default" r:id="rId21"/>
      <w:footerReference w:type="default" r:id="rId22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05" w:rsidRDefault="00166005" w:rsidP="00FB6D87">
      <w:pPr>
        <w:spacing w:after="0" w:line="240" w:lineRule="auto"/>
      </w:pPr>
      <w:r>
        <w:separator/>
      </w:r>
    </w:p>
  </w:endnote>
  <w:endnote w:type="continuationSeparator" w:id="0">
    <w:p w:rsidR="00166005" w:rsidRDefault="00166005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F3009" w:rsidRPr="005F3009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05" w:rsidRDefault="00166005" w:rsidP="00FB6D87">
      <w:pPr>
        <w:spacing w:after="0" w:line="240" w:lineRule="auto"/>
      </w:pPr>
      <w:r>
        <w:separator/>
      </w:r>
    </w:p>
  </w:footnote>
  <w:footnote w:type="continuationSeparator" w:id="0">
    <w:p w:rsidR="00166005" w:rsidRDefault="00166005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48095FEC" wp14:editId="2AB1B3D5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920BEE" w:rsidP="00920BEE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 w:rsidR="00F75F8F">
      <w:rPr>
        <w:rFonts w:cs="B Traffic" w:hint="cs"/>
        <w:rtl/>
        <w:lang w:bidi="fa-IR"/>
      </w:rPr>
      <w:t>2</w:t>
    </w:r>
    <w:r>
      <w:rPr>
        <w:rFonts w:cs="B Traffic" w:hint="cs"/>
        <w:rtl/>
        <w:lang w:bidi="fa-IR"/>
      </w:rPr>
      <w:t>6</w:t>
    </w:r>
    <w:r w:rsidR="00AC2544">
      <w:rPr>
        <w:rFonts w:cs="B Traffic" w:hint="cs"/>
        <w:rtl/>
        <w:lang w:bidi="fa-IR"/>
      </w:rPr>
      <w:t xml:space="preserve"> </w:t>
    </w:r>
    <w:r w:rsidR="00D8024D">
      <w:rPr>
        <w:rFonts w:cs="B Traffic" w:hint="cs"/>
        <w:rtl/>
        <w:lang w:bidi="fa-IR"/>
      </w:rPr>
      <w:t xml:space="preserve"> اردیبهشت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j0115834"/>
      </v:shape>
    </w:pict>
  </w:numPicBullet>
  <w:abstractNum w:abstractNumId="0">
    <w:nsid w:val="001D0AB9"/>
    <w:multiLevelType w:val="hybridMultilevel"/>
    <w:tmpl w:val="48903B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B1B52"/>
    <w:multiLevelType w:val="hybridMultilevel"/>
    <w:tmpl w:val="892AA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E7D9B"/>
    <w:multiLevelType w:val="hybridMultilevel"/>
    <w:tmpl w:val="41EED7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D0161"/>
    <w:multiLevelType w:val="hybridMultilevel"/>
    <w:tmpl w:val="B9CA24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E7273"/>
    <w:multiLevelType w:val="hybridMultilevel"/>
    <w:tmpl w:val="0BBA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6B6A16"/>
    <w:multiLevelType w:val="hybridMultilevel"/>
    <w:tmpl w:val="67488F9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D72D4"/>
    <w:multiLevelType w:val="hybridMultilevel"/>
    <w:tmpl w:val="0B507DD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2380114A"/>
    <w:multiLevelType w:val="hybridMultilevel"/>
    <w:tmpl w:val="3D0E96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50B3C"/>
    <w:multiLevelType w:val="hybridMultilevel"/>
    <w:tmpl w:val="B5D41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31E5"/>
    <w:multiLevelType w:val="hybridMultilevel"/>
    <w:tmpl w:val="96B658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E22443"/>
    <w:multiLevelType w:val="hybridMultilevel"/>
    <w:tmpl w:val="74E61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6829"/>
    <w:multiLevelType w:val="hybridMultilevel"/>
    <w:tmpl w:val="4F1AF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5E19F7"/>
    <w:multiLevelType w:val="hybridMultilevel"/>
    <w:tmpl w:val="88D6F9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0F71B7"/>
    <w:multiLevelType w:val="hybridMultilevel"/>
    <w:tmpl w:val="AB4C0C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EB392F"/>
    <w:multiLevelType w:val="hybridMultilevel"/>
    <w:tmpl w:val="E396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E0459"/>
    <w:multiLevelType w:val="hybridMultilevel"/>
    <w:tmpl w:val="8D126B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A835B9"/>
    <w:multiLevelType w:val="hybridMultilevel"/>
    <w:tmpl w:val="32EE470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3258B"/>
    <w:multiLevelType w:val="hybridMultilevel"/>
    <w:tmpl w:val="AFDE5BF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3FB05E4"/>
    <w:multiLevelType w:val="hybridMultilevel"/>
    <w:tmpl w:val="6958C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481AAF"/>
    <w:multiLevelType w:val="hybridMultilevel"/>
    <w:tmpl w:val="719C0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7D3350"/>
    <w:multiLevelType w:val="hybridMultilevel"/>
    <w:tmpl w:val="8D988DD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636F768C"/>
    <w:multiLevelType w:val="hybridMultilevel"/>
    <w:tmpl w:val="73841846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3E47A5F"/>
    <w:multiLevelType w:val="hybridMultilevel"/>
    <w:tmpl w:val="D228CC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410C78"/>
    <w:multiLevelType w:val="hybridMultilevel"/>
    <w:tmpl w:val="12F6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F755B7"/>
    <w:multiLevelType w:val="hybridMultilevel"/>
    <w:tmpl w:val="3A38F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E1637E"/>
    <w:multiLevelType w:val="hybridMultilevel"/>
    <w:tmpl w:val="6408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3B305C"/>
    <w:multiLevelType w:val="hybridMultilevel"/>
    <w:tmpl w:val="CF3E00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91613F"/>
    <w:multiLevelType w:val="hybridMultilevel"/>
    <w:tmpl w:val="09F67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76732"/>
    <w:multiLevelType w:val="hybridMultilevel"/>
    <w:tmpl w:val="67F000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10"/>
  </w:num>
  <w:num w:numId="5">
    <w:abstractNumId w:val="8"/>
  </w:num>
  <w:num w:numId="6">
    <w:abstractNumId w:val="15"/>
  </w:num>
  <w:num w:numId="7">
    <w:abstractNumId w:val="2"/>
  </w:num>
  <w:num w:numId="8">
    <w:abstractNumId w:val="16"/>
  </w:num>
  <w:num w:numId="9">
    <w:abstractNumId w:val="6"/>
  </w:num>
  <w:num w:numId="10">
    <w:abstractNumId w:val="19"/>
  </w:num>
  <w:num w:numId="11">
    <w:abstractNumId w:val="12"/>
  </w:num>
  <w:num w:numId="12">
    <w:abstractNumId w:val="24"/>
  </w:num>
  <w:num w:numId="13">
    <w:abstractNumId w:val="0"/>
  </w:num>
  <w:num w:numId="14">
    <w:abstractNumId w:val="28"/>
  </w:num>
  <w:num w:numId="15">
    <w:abstractNumId w:val="25"/>
  </w:num>
  <w:num w:numId="16">
    <w:abstractNumId w:val="27"/>
  </w:num>
  <w:num w:numId="17">
    <w:abstractNumId w:val="21"/>
  </w:num>
  <w:num w:numId="18">
    <w:abstractNumId w:val="18"/>
  </w:num>
  <w:num w:numId="19">
    <w:abstractNumId w:val="26"/>
  </w:num>
  <w:num w:numId="20">
    <w:abstractNumId w:val="20"/>
  </w:num>
  <w:num w:numId="21">
    <w:abstractNumId w:val="9"/>
  </w:num>
  <w:num w:numId="22">
    <w:abstractNumId w:val="11"/>
  </w:num>
  <w:num w:numId="23">
    <w:abstractNumId w:val="29"/>
  </w:num>
  <w:num w:numId="24">
    <w:abstractNumId w:val="23"/>
  </w:num>
  <w:num w:numId="25">
    <w:abstractNumId w:val="4"/>
  </w:num>
  <w:num w:numId="26">
    <w:abstractNumId w:val="13"/>
  </w:num>
  <w:num w:numId="27">
    <w:abstractNumId w:val="7"/>
  </w:num>
  <w:num w:numId="28">
    <w:abstractNumId w:val="1"/>
  </w:num>
  <w:num w:numId="29">
    <w:abstractNumId w:val="14"/>
  </w:num>
  <w:num w:numId="3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20FC1"/>
    <w:rsid w:val="0012128C"/>
    <w:rsid w:val="00122A62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93B98"/>
    <w:rsid w:val="002A4108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0F0"/>
    <w:rsid w:val="004034B7"/>
    <w:rsid w:val="00404462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5B3C"/>
    <w:rsid w:val="00486CC7"/>
    <w:rsid w:val="0049294F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4003D"/>
    <w:rsid w:val="0094639A"/>
    <w:rsid w:val="00947157"/>
    <w:rsid w:val="00953B49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2B8B"/>
    <w:rsid w:val="00A831D7"/>
    <w:rsid w:val="00A97B73"/>
    <w:rsid w:val="00AA28BA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D19F3"/>
    <w:rsid w:val="00BD5705"/>
    <w:rsid w:val="00BD59EE"/>
    <w:rsid w:val="00BE037A"/>
    <w:rsid w:val="00BE1A7D"/>
    <w:rsid w:val="00BE1A7E"/>
    <w:rsid w:val="00BE31C0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B7582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B96"/>
    <w:rsid w:val="00E30DAB"/>
    <w:rsid w:val="00E33AAA"/>
    <w:rsid w:val="00E36075"/>
    <w:rsid w:val="00E366CD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moe.gov.ir/Detail.aspx?ANWID=37808" TargetMode="External"/><Relationship Id="rId18" Type="http://schemas.openxmlformats.org/officeDocument/2006/relationships/hyperlink" Target="http://barghnews.com/fa/news/15059/%D8%A7%D9%86%D8%AA%D8%B5%D8%A7%D8%A8-%D8%AC%D8%AF%DB%8C%D8%AF-%D8%AF%D8%B1-%D8%B4%D8%B1%DA%A9%D8%AA-%D9%85%D8%A7%D8%AF%D8%B1%D8%AA%D8%AE%D8%B5%D8%B5%DB%8C-%D8%AA%D9%88%D9%84%DB%8C%D8%AF-%D9%86%DB%8C%D8%B1%D9%88%DB%8C-%D8%A8%D8%B1%D9%82-%D8%AD%D8%B1%D8%A7%D8%B1%D8%AA%DB%8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7814" TargetMode="External"/><Relationship Id="rId17" Type="http://schemas.openxmlformats.org/officeDocument/2006/relationships/hyperlink" Target="http://barghnews.com/fa/news/15061/%D8%A7%DB%8C%D8%B1%D8%A7%D9%86-%D9%82%D8%B1%D8%A7%D8%B1%D8%AF%D8%A7%D8%AF-%D8%B3%D8%A7%D8%AE%D8%AA-%D9%86%DB%8C%D8%B1%D9%88%DA%AF%D8%A7%D9%87-50-%D9%85%DA%AF%D8%A7%D9%88%D8%A7%D8%AA%DB%8C-%D8%A8%D8%A7%D8%AF%DB%8C-%D8%AF%D8%B1-%D9%82%D8%B2%D8%A7%D9%82%D8%B3%D8%AA%D8%A7%D9%86-%D8%B1%D8%A7-%D8%A7%D9%85%D8%B6%D8%A7-%DA%A9%D8%B1%D8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5065/%D9%82%D8%B1%D8%A7%D8%B1%D8%AF%D8%A7%D8%AF-5-%D9%85%DB%8C%D9%84%DB%8C%D9%88%D9%86-%D8%AF%D9%84%D8%A7%D8%B1%DB%8C-%D8%AA%D8%BA%DB%8C%DB%8C%D8%B1-%D9%85%D8%B3%DB%8C%D8%B1-%D8%A7%D9%86%D8%AA%D9%82%D8%A7%D9%84-%D8%A8%D8%B1%D9%82-%D8%AA%D8%B1%DA%A9%D9%85%D9%86%D8%B3%D8%AA%D8%A7%D9%86-%D8%A8%D9%87-%D9%87%D8%B1%D8%A7%D8%AA-%D8%A7%D9%85%D8%B6%D8%A7-%D8%B4%D8%AF" TargetMode="External"/><Relationship Id="rId20" Type="http://schemas.openxmlformats.org/officeDocument/2006/relationships/hyperlink" Target="http://barghab.ir/fa/news/%D9%BE%D9%86%D8%AC%D9%85%D9%8A%D9%86-%D8%AF%D9%88%D8%B1%D9%87-%D9%85%D8%B3%D8%A7%D8%A8%D9%82%D8%A7%D8%AA-%D8%AF%D8%A7%D8%B1%D8%AA-%D9%88%D9%8A%DA%98%D9%87-%D8%A8%D8%A7%D9%86%D9%88%D8%A7%D9%86-%D8%B5%D9%86%D8%B9%D8%AA-%D8%A2%D8%A8-%D9%88-%D8%A8%D8%B1%D9%82-%D8%A7%D8%B3%D8%AA%D8%A7%D9%86-%D9%8A%D8%B2%D8%AF-%D8%A8%D8%B1%DA%AF%D8%B2%D8%A7%D8%B1-%D8%B4%D8%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781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ews.tavanir.org.ir/news/news_detail.php?id=795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s.moe.gov.ir/Detail.aspx?ANWID=37817" TargetMode="External"/><Relationship Id="rId19" Type="http://schemas.openxmlformats.org/officeDocument/2006/relationships/hyperlink" Target="http://www.farsnews.com/newstext.php?nn=139502260001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7813" TargetMode="External"/><Relationship Id="rId14" Type="http://schemas.openxmlformats.org/officeDocument/2006/relationships/hyperlink" Target="http://news.moe.gov.ir/Detail.aspx?ANWID=37815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5BE0-D074-47AA-AB24-FA15F41A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72</cp:revision>
  <cp:lastPrinted>2015-09-07T08:09:00Z</cp:lastPrinted>
  <dcterms:created xsi:type="dcterms:W3CDTF">2016-02-14T06:02:00Z</dcterms:created>
  <dcterms:modified xsi:type="dcterms:W3CDTF">2016-05-15T10:02:00Z</dcterms:modified>
</cp:coreProperties>
</file>