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866109" w:rsidRPr="00866109" w:rsidRDefault="00866109" w:rsidP="00866109">
      <w:pPr>
        <w:pStyle w:val="ListParagraph"/>
        <w:bidi/>
        <w:rPr>
          <w:rFonts w:cs="B Nazanin"/>
          <w:lang w:bidi="fa-IR"/>
        </w:rPr>
      </w:pPr>
      <w:r w:rsidRPr="00866109">
        <w:rPr>
          <w:rFonts w:cs="B Nazanin"/>
          <w:rtl/>
          <w:lang w:bidi="fa-IR"/>
        </w:rPr>
        <w:t>معاون راهبري شرکت مدیریت شبکه برق ایران تشريح کرد:</w:t>
      </w:r>
    </w:p>
    <w:p w:rsidR="00866109" w:rsidRPr="00866109" w:rsidRDefault="00866109" w:rsidP="00866109">
      <w:pPr>
        <w:pStyle w:val="ListParagraph"/>
        <w:numPr>
          <w:ilvl w:val="0"/>
          <w:numId w:val="36"/>
        </w:numPr>
        <w:bidi/>
        <w:rPr>
          <w:rFonts w:cs="B Titr"/>
          <w:rtl/>
          <w:lang w:bidi="fa-IR"/>
        </w:rPr>
      </w:pPr>
      <w:hyperlink r:id="rId9" w:tgtFrame="_blank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سناريوهاي جديد وزارت نيرو براي مدیریت پيک مصرف تابستان</w:t>
        </w:r>
      </w:hyperlink>
    </w:p>
    <w:p w:rsidR="00866109" w:rsidRDefault="00866109" w:rsidP="00866109">
      <w:pPr>
        <w:pStyle w:val="ListParagraph"/>
        <w:bidi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با بارندگی‌های خوبی که امسال داشتیم در بخش برق‌آبی 555 مگاوات نیروگاه جدید شامل سه واحد نیروگاه سیمره و یک واحد نیروگاه مارون نیز در مدار قرار می‌گیرند.</w:t>
      </w:r>
    </w:p>
    <w:p w:rsidR="00866109" w:rsidRDefault="00866109" w:rsidP="00866109">
      <w:pPr>
        <w:pStyle w:val="ListParagraph"/>
        <w:bidi/>
        <w:rPr>
          <w:rFonts w:cs="B Nazanin" w:hint="cs"/>
          <w:rtl/>
          <w:lang w:bidi="fa-IR"/>
        </w:rPr>
      </w:pPr>
    </w:p>
    <w:p w:rsidR="00866109" w:rsidRPr="00866109" w:rsidRDefault="00866109" w:rsidP="00866109">
      <w:pPr>
        <w:pStyle w:val="ListParagraph"/>
        <w:numPr>
          <w:ilvl w:val="0"/>
          <w:numId w:val="36"/>
        </w:numPr>
        <w:bidi/>
        <w:rPr>
          <w:rFonts w:cs="B Titr"/>
          <w:lang w:bidi="fa-IR"/>
        </w:rPr>
      </w:pPr>
      <w:hyperlink r:id="rId10" w:tgtFrame="_blank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واحد 250 مگاواتی نیروگاه کارون 3 به شبکه سراسری متصل شد</w:t>
        </w:r>
      </w:hyperlink>
    </w:p>
    <w:p w:rsidR="00866109" w:rsidRPr="00866109" w:rsidRDefault="00866109" w:rsidP="00866109">
      <w:pPr>
        <w:pStyle w:val="ListParagraph"/>
        <w:bidi/>
        <w:rPr>
          <w:rFonts w:cs="B Nazanin"/>
          <w:rtl/>
          <w:lang w:bidi="fa-IR"/>
        </w:rPr>
      </w:pPr>
      <w:r w:rsidRPr="00866109">
        <w:rPr>
          <w:rFonts w:cs="B Nazanin"/>
          <w:rtl/>
          <w:lang w:bidi="fa-IR"/>
        </w:rPr>
        <w:t>این ژنراتور جزو ژنراتورهای بزرگ نیروگاه‌های برق آبی محسوب می‌شود که با وزنی افزون بر 900 تن و توان تولیدی 250 مگاوات در ساعت نقش مهمی در شبکه برق کشور و کنترل فرکانس آن ایفا می کند.</w:t>
      </w:r>
    </w:p>
    <w:p w:rsidR="00BE1C20" w:rsidRPr="00866109" w:rsidRDefault="00BE1C20" w:rsidP="00866109">
      <w:pPr>
        <w:bidi/>
        <w:rPr>
          <w:rFonts w:cs="B Nazanin"/>
          <w:rtl/>
          <w:lang w:bidi="fa-IR"/>
        </w:rPr>
      </w:pPr>
    </w:p>
    <w:p w:rsidR="00F75F8F" w:rsidRPr="00F75F8F" w:rsidRDefault="007B3030" w:rsidP="00F75F8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1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ركورد زني مصرف برق در آخرين هفته ارديبهشت ماه</w:t>
        </w:r>
      </w:hyperlink>
    </w:p>
    <w:p w:rsidR="00866109" w:rsidRDefault="00866109" w:rsidP="00866109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پيك يا همان نقطه ا وج مصرف برق در هفته منتهي به 31 ارديبهشت ماه ركورد 42 هزار و 304 مگاوات را پشت سرگذاشت</w:t>
      </w:r>
      <w:r w:rsidRPr="00866109">
        <w:rPr>
          <w:rFonts w:cs="B Nazanin"/>
          <w:lang w:bidi="fa-IR"/>
        </w:rPr>
        <w:t>.</w:t>
      </w:r>
    </w:p>
    <w:p w:rsidR="00866109" w:rsidRDefault="00866109" w:rsidP="00866109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866109" w:rsidRPr="00866109" w:rsidRDefault="00866109" w:rsidP="00866109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2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اولين خط چهارمداره باندل دوسيمه 63كيلوولت در صنعت برق ايران برقدار شد</w:t>
        </w:r>
      </w:hyperlink>
    </w:p>
    <w:p w:rsidR="00866109" w:rsidRDefault="00866109" w:rsidP="00866109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با اجراي اين پروژه ، ايستگاه 63 كيلوولت علي آباد1 بطور مستقيم از طريق ايستگاه 400 كيلوولت علي آباد با شرايط قابليت اطمينان و پايداري بالا تغذيه خواهد شد و با اتصال دومداره از اين چهارمدار احداث شده به خط 63كيلوولت دومداره باندل دوسيمه گرگان - علي آباد بطول 43 كيلومتر كه دو سال گذشته احداث شده بود، مي توان ايستگاههاي 63 كيلوولت علي آباد2 ، فاضل آباد و گرگان3 را از ايستگاه 400 كيلوولت علي آباد تغذيه كرد</w:t>
      </w:r>
      <w:r>
        <w:rPr>
          <w:rFonts w:cs="B Nazanin"/>
          <w:lang w:bidi="fa-IR"/>
        </w:rPr>
        <w:t xml:space="preserve">. </w:t>
      </w:r>
    </w:p>
    <w:p w:rsidR="00866109" w:rsidRDefault="00866109" w:rsidP="00866109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866109" w:rsidRDefault="00866109" w:rsidP="00866109">
      <w:pPr>
        <w:pStyle w:val="ListParagraph"/>
        <w:bidi/>
        <w:spacing w:line="240" w:lineRule="auto"/>
        <w:rPr>
          <w:rFonts w:cs="B Nazanin"/>
          <w:lang w:bidi="fa-IR"/>
        </w:rPr>
      </w:pP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spacing w:line="240" w:lineRule="auto"/>
        <w:rPr>
          <w:rFonts w:cs="B Titr"/>
          <w:b/>
          <w:bCs/>
          <w:lang w:bidi="fa-IR"/>
        </w:rPr>
      </w:pPr>
      <w:hyperlink r:id="rId13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آشنايي آتش نشانان جوان با كانون هاي حريق در پست 230 كيلوولت شمال يزد</w:t>
        </w:r>
      </w:hyperlink>
    </w:p>
    <w:p w:rsidR="00866109" w:rsidRPr="00866109" w:rsidRDefault="00866109" w:rsidP="00866109">
      <w:pPr>
        <w:pStyle w:val="ListParagraph"/>
        <w:bidi/>
        <w:spacing w:line="240" w:lineRule="auto"/>
        <w:rPr>
          <w:rFonts w:cs="B Nazanin"/>
          <w:lang w:bidi="fa-IR"/>
        </w:rPr>
      </w:pPr>
      <w:r w:rsidRPr="00866109">
        <w:rPr>
          <w:rFonts w:cs="B Nazanin"/>
          <w:rtl/>
          <w:lang w:bidi="fa-IR"/>
        </w:rPr>
        <w:t>كاركنان جديدالاستخدام سازمان آتش نشاني شهرداري يزد با حضور در پست 230 كيلوولت شمال يزد با تجهيزات صنعت برق آشنا شدند</w:t>
      </w:r>
      <w:r w:rsidRPr="00866109">
        <w:rPr>
          <w:rFonts w:cs="B Nazanin"/>
          <w:lang w:bidi="fa-IR"/>
        </w:rPr>
        <w:t>.</w:t>
      </w:r>
    </w:p>
    <w:p w:rsidR="00866109" w:rsidRPr="00866109" w:rsidRDefault="00866109" w:rsidP="00866109">
      <w:pPr>
        <w:pStyle w:val="ListParagraph"/>
        <w:bidi/>
        <w:spacing w:line="240" w:lineRule="auto"/>
        <w:rPr>
          <w:rFonts w:cs="B Nazanin" w:hint="cs"/>
          <w:rtl/>
          <w:lang w:bidi="fa-IR"/>
        </w:rPr>
      </w:pPr>
    </w:p>
    <w:p w:rsidR="00866109" w:rsidRDefault="00866109" w:rsidP="00866109">
      <w:pPr>
        <w:pStyle w:val="ListParagraph"/>
        <w:bidi/>
        <w:spacing w:line="240" w:lineRule="auto"/>
        <w:rPr>
          <w:rFonts w:cs="B Nazanin"/>
          <w:rtl/>
          <w:lang w:bidi="fa-IR"/>
        </w:rPr>
      </w:pPr>
    </w:p>
    <w:p w:rsidR="00866109" w:rsidRPr="00866109" w:rsidRDefault="007B3030" w:rsidP="00866109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4" w:history="1">
        <w:r w:rsidRPr="00866109">
          <w:rPr>
            <w:rStyle w:val="Hyperlink"/>
            <w:rFonts w:cs="B Titr"/>
            <w:b/>
            <w:bCs/>
            <w:lang w:bidi="fa-IR"/>
          </w:rPr>
          <w:t>23</w:t>
        </w:r>
        <w:r w:rsidRPr="00866109">
          <w:rPr>
            <w:rStyle w:val="Hyperlink"/>
            <w:rFonts w:cs="B Titr"/>
            <w:b/>
            <w:bCs/>
            <w:rtl/>
            <w:lang w:bidi="fa-IR"/>
          </w:rPr>
          <w:t>میلیار د و ۴۰۰ میلیون تومان اعتباربرای راه اندازی ایستگاه جدید برق</w:t>
        </w:r>
      </w:hyperlink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راه اندازی مرحله نخست</w:t>
      </w:r>
      <w:r w:rsidRPr="00866109">
        <w:rPr>
          <w:rFonts w:ascii="Tahoma" w:hAnsi="Tahoma" w:cs="Tahoma" w:hint="cs"/>
          <w:rtl/>
          <w:lang w:bidi="fa-IR"/>
        </w:rPr>
        <w:t>٬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سومین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ایستگاه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۴۰۰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کیلو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ولت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خطوط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آن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در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مرکز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مازندران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به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۲۳میلیارد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و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۴۰۰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میلیون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تومان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اعتبار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نیاز</w:t>
      </w:r>
      <w:r w:rsidRPr="00866109">
        <w:rPr>
          <w:rFonts w:cs="B Nazanin"/>
          <w:rtl/>
          <w:lang w:bidi="fa-IR"/>
        </w:rPr>
        <w:t xml:space="preserve"> </w:t>
      </w:r>
      <w:r w:rsidRPr="00866109">
        <w:rPr>
          <w:rFonts w:cs="B Nazanin" w:hint="cs"/>
          <w:rtl/>
          <w:lang w:bidi="fa-IR"/>
        </w:rPr>
        <w:t>دارد</w:t>
      </w:r>
      <w:r w:rsidRPr="00866109">
        <w:rPr>
          <w:rFonts w:cs="B Nazanin"/>
          <w:lang w:bidi="fa-IR"/>
        </w:rPr>
        <w:t>.</w:t>
      </w:r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66109" w:rsidRPr="00866109" w:rsidRDefault="00866109" w:rsidP="00866109">
      <w:pPr>
        <w:pStyle w:val="ListParagraph"/>
        <w:bidi/>
        <w:ind w:left="566"/>
        <w:rPr>
          <w:rFonts w:cs="B Nazanin"/>
          <w:lang w:bidi="fa-IR"/>
        </w:rPr>
      </w:pPr>
      <w:r w:rsidRPr="00866109">
        <w:rPr>
          <w:rFonts w:cs="B Nazanin"/>
          <w:rtl/>
          <w:lang w:bidi="fa-IR"/>
        </w:rPr>
        <w:t>فرماندار مشگین شهر خبر داد؛</w:t>
      </w: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5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بزرگ‌ترین نیروگاه زمین‌گرمایی خاورمیانه امسال وارد مدار می‌شود</w:t>
        </w:r>
      </w:hyperlink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فرماندار مشگین شهر گفت: نیروگاه زمین‌گرمایی مشگین شهر به عنوان بزرگ‌ترین نیروگاه زمین‌گرمایی خاورمیانه امسال وارد مدار تولید می‌شود</w:t>
      </w:r>
      <w:r w:rsidRPr="00866109">
        <w:rPr>
          <w:rFonts w:cs="B Nazanin"/>
          <w:lang w:bidi="fa-IR"/>
        </w:rPr>
        <w:t>.</w:t>
      </w:r>
    </w:p>
    <w:p w:rsidR="00866109" w:rsidRPr="00866109" w:rsidRDefault="00866109" w:rsidP="00866109">
      <w:pPr>
        <w:pStyle w:val="ListParagraph"/>
        <w:bidi/>
        <w:ind w:left="566"/>
        <w:rPr>
          <w:rFonts w:cs="B Nazanin"/>
          <w:lang w:bidi="fa-IR"/>
        </w:rPr>
      </w:pPr>
      <w:r w:rsidRPr="00866109">
        <w:rPr>
          <w:rFonts w:cs="B Nazanin"/>
          <w:rtl/>
          <w:lang w:bidi="fa-IR"/>
        </w:rPr>
        <w:lastRenderedPageBreak/>
        <w:t>معاون وزیر نیرو گفت</w:t>
      </w:r>
      <w:r w:rsidRPr="00866109">
        <w:rPr>
          <w:rFonts w:cs="B Nazanin"/>
          <w:lang w:bidi="fa-IR"/>
        </w:rPr>
        <w:t>:</w:t>
      </w: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6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آئین نامه تکمیلی تعرفه برق در حال تدوین است/صنعت برق هنوز بهبود پیدا نکرده است</w:t>
        </w:r>
      </w:hyperlink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معاون وزیر نیرو در امور برق و انرژی از تدوین آئین‌نامه اجرایی تکمیل تعرفه برق مربوط به دهه ۷۰ خبر داد و گفت: اگرچه دولت و مجلس در مورد بهبود اقتصاد صنعت برق نظر مثبتی دارند، اما به دلیل شرایط مشترکان، این کار انجام نشده است</w:t>
      </w:r>
      <w:r w:rsidRPr="00866109">
        <w:rPr>
          <w:rFonts w:cs="B Nazanin"/>
          <w:lang w:bidi="fa-IR"/>
        </w:rPr>
        <w:t>.</w:t>
      </w:r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7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تحولی عظیم چشم انتظار بازار بهره‌ وری انرژی</w:t>
        </w:r>
      </w:hyperlink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مدیرعامل سازمان بهره وری انرژی گفت: تا کنون 10 طرح در زمینه مختلف بهره‌ وری انرژی برای شورای اقتصاد ارسال شده که در صورت تصویب، فرصت سرمایه گذاری در حوزه بهره وری انرژی فراهم می شود</w:t>
      </w:r>
      <w:r w:rsidRPr="00866109">
        <w:rPr>
          <w:rFonts w:cs="B Nazanin"/>
          <w:lang w:bidi="fa-IR"/>
        </w:rPr>
        <w:t>.</w:t>
      </w:r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66109" w:rsidRPr="00866109" w:rsidRDefault="00866109" w:rsidP="00866109">
      <w:pPr>
        <w:pStyle w:val="ListParagraph"/>
        <w:bidi/>
        <w:ind w:left="566"/>
        <w:rPr>
          <w:rFonts w:cs="B Nazanin"/>
          <w:lang w:bidi="fa-IR"/>
        </w:rPr>
      </w:pPr>
      <w:r w:rsidRPr="00866109">
        <w:rPr>
          <w:rFonts w:cs="B Nazanin"/>
          <w:rtl/>
          <w:lang w:bidi="fa-IR"/>
        </w:rPr>
        <w:t>در ابلاغیه قانون بودجه 95 به سازمان مدیریت</w:t>
      </w:r>
    </w:p>
    <w:p w:rsidR="00866109" w:rsidRPr="00866109" w:rsidRDefault="00866109" w:rsidP="00866109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8" w:history="1">
        <w:r w:rsidRPr="00866109">
          <w:rPr>
            <w:rStyle w:val="Hyperlink"/>
            <w:rFonts w:cs="B Titr"/>
            <w:b/>
            <w:bCs/>
            <w:rtl/>
            <w:lang w:bidi="fa-IR"/>
          </w:rPr>
          <w:t>وزارت نیرو مکلف به همسان سازی پرداختی ماهانه اپراتورهای پست های فشارقوی برق با سایر کارکنان پیمانی و رسمی شد</w:t>
        </w:r>
      </w:hyperlink>
    </w:p>
    <w:p w:rsidR="0004004D" w:rsidRDefault="00866109" w:rsidP="0004004D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866109">
        <w:rPr>
          <w:rFonts w:cs="B Nazanin"/>
          <w:rtl/>
          <w:lang w:bidi="fa-IR"/>
        </w:rPr>
        <w:t>رئیس جمهور قانون بودجه سال ۱۳۹۵ کل کشور را برای اجرا به سازمان مدیریت و برنامه ریزی کشور ابلاغ کرد. در بخش دهم قانون بودجه 95 آمده است: وزارت نیرو (شرکت توانیر) نسبت به همسان سازی پرداختی ماهانه اپراتورهای پست های انتقال و فوق توزیع سراسر کشور با سایر کارکنان پیمانی و رسمی اقدام نماید</w:t>
      </w:r>
      <w:r w:rsidRPr="00866109">
        <w:rPr>
          <w:rFonts w:cs="B Nazanin"/>
          <w:lang w:bidi="fa-IR"/>
        </w:rPr>
        <w:t>.</w:t>
      </w:r>
    </w:p>
    <w:p w:rsidR="0004004D" w:rsidRPr="0004004D" w:rsidRDefault="0004004D" w:rsidP="0004004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04004D" w:rsidRPr="0004004D" w:rsidRDefault="0004004D" w:rsidP="0004004D">
      <w:pPr>
        <w:pStyle w:val="ListParagraph"/>
        <w:numPr>
          <w:ilvl w:val="0"/>
          <w:numId w:val="13"/>
        </w:numPr>
        <w:bidi/>
        <w:rPr>
          <w:rFonts w:cs="B Titr"/>
          <w:b/>
          <w:bCs/>
          <w:lang w:bidi="fa-IR"/>
        </w:rPr>
      </w:pPr>
      <w:hyperlink r:id="rId19" w:history="1">
        <w:r w:rsidRPr="0004004D">
          <w:rPr>
            <w:rStyle w:val="Hyperlink"/>
            <w:rFonts w:cs="B Titr"/>
            <w:b/>
            <w:bCs/>
            <w:rtl/>
            <w:lang w:bidi="fa-IR"/>
          </w:rPr>
          <w:t>مديرعامل برق تهران، عنوان برتر جشنواره ستارگان روابط عمومي را به دست آورد</w:t>
        </w:r>
      </w:hyperlink>
    </w:p>
    <w:p w:rsidR="0004004D" w:rsidRPr="0004004D" w:rsidRDefault="0004004D" w:rsidP="0004004D">
      <w:pPr>
        <w:pStyle w:val="ListParagraph"/>
        <w:bidi/>
        <w:ind w:left="566"/>
        <w:rPr>
          <w:rFonts w:cs="B Nazanin"/>
          <w:lang w:bidi="fa-IR"/>
        </w:rPr>
      </w:pPr>
      <w:r w:rsidRPr="0004004D">
        <w:rPr>
          <w:rFonts w:cs="B Nazanin"/>
          <w:rtl/>
          <w:lang w:bidi="fa-IR"/>
        </w:rPr>
        <w:t>در جشنواره ستارگان روابط عمومي كه همزمان با هفته روابط عمومي برگزار شد، غلامرضا خوش خلق، عنوان «مدير ارشد ارتباط گستر» را از آن خود كرد</w:t>
      </w:r>
      <w:r w:rsidRPr="0004004D">
        <w:rPr>
          <w:rFonts w:cs="B Nazanin"/>
          <w:lang w:bidi="fa-IR"/>
        </w:rPr>
        <w:t>.</w:t>
      </w:r>
    </w:p>
    <w:p w:rsidR="0004004D" w:rsidRDefault="0004004D" w:rsidP="0004004D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866109" w:rsidRDefault="00866109" w:rsidP="00866109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BE1C20" w:rsidRPr="00BE1C20" w:rsidRDefault="00142CC8" w:rsidP="00BE1C2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04004D" w:rsidRPr="0004004D" w:rsidRDefault="0004004D" w:rsidP="0004004D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0" w:history="1">
        <w:r w:rsidRPr="0004004D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تعرفه آب و برق افزایش نمی یابد</w:t>
        </w:r>
      </w:hyperlink>
    </w:p>
    <w:p w:rsidR="0004004D" w:rsidRDefault="0004004D" w:rsidP="0004004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04004D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اطلاعات: </w:t>
      </w:r>
      <w:r w:rsidRPr="0004004D">
        <w:rPr>
          <w:rFonts w:ascii="Times New Roman" w:hAnsi="Times New Roman" w:cs="B Nazanin"/>
          <w:rtl/>
          <w:lang w:bidi="fa-IR"/>
        </w:rPr>
        <w:t>تعرفه‌های آب و برق همانند تعرفه‌های سال ۱۳۹۴ است و تغییری نکرده است.</w:t>
      </w:r>
    </w:p>
    <w:p w:rsidR="0004004D" w:rsidRDefault="0004004D" w:rsidP="0004004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04004D" w:rsidRPr="00BC7059" w:rsidRDefault="0004004D" w:rsidP="0004004D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1" w:history="1">
        <w:r w:rsidRPr="00BC7059">
          <w:rPr>
            <w:rStyle w:val="Hyperlink"/>
            <w:rFonts w:ascii="Times New Roman" w:hAnsi="Times New Roman" w:cs="B Titr"/>
            <w:rtl/>
            <w:lang w:bidi="fa-IR"/>
          </w:rPr>
          <w:t>ایران، تامین کننده برق استان های هرات و نیمروز افغانستان</w:t>
        </w:r>
      </w:hyperlink>
    </w:p>
    <w:p w:rsidR="0004004D" w:rsidRDefault="0004004D" w:rsidP="0004004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04004D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ذاکرنیوز </w:t>
      </w:r>
      <w:r w:rsidRPr="00BC7059">
        <w:rPr>
          <w:rFonts w:ascii="Times New Roman" w:hAnsi="Times New Roman" w:cs="B Nazanin"/>
          <w:rtl/>
          <w:lang w:bidi="fa-IR"/>
        </w:rPr>
        <w:t>- سخنگوی وزارت انرژی و آب افغانستان با بیان اینکه حدود 80 درصد برق این کشور از ایران، ترکمنستان، ازبکستان و تاجیکستان تامین می شود گفت که جمهوری اسلامی ایران برق استان های هرات و نیمروز را تامین می کند</w:t>
      </w:r>
      <w:r w:rsidRPr="00BC7059">
        <w:rPr>
          <w:rFonts w:ascii="Times New Roman" w:hAnsi="Times New Roman" w:cs="B Nazanin"/>
          <w:lang w:bidi="fa-IR"/>
        </w:rPr>
        <w:t>.</w:t>
      </w:r>
    </w:p>
    <w:p w:rsidR="0004004D" w:rsidRPr="0004004D" w:rsidRDefault="0004004D" w:rsidP="0004004D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04004D" w:rsidRDefault="0004004D" w:rsidP="0004004D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04004D" w:rsidRPr="00BC7059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4004D" w:rsidRPr="0004004D" w:rsidRDefault="00810C77" w:rsidP="0004004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04004D" w:rsidRPr="0004004D" w:rsidRDefault="0004004D" w:rsidP="0004004D">
      <w:p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2" w:history="1">
        <w:r w:rsidRPr="0004004D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هزینه انرژی انتقال آب به مهریز ۲۳ درصد کاهش یافت</w:t>
        </w:r>
      </w:hyperlink>
    </w:p>
    <w:p w:rsidR="0004004D" w:rsidRPr="0004004D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04004D">
        <w:rPr>
          <w:rFonts w:ascii="Times New Roman" w:hAnsi="Times New Roman" w:cs="B Nazanin"/>
          <w:rtl/>
        </w:rPr>
        <w:t>به گزارش</w:t>
      </w:r>
      <w:r w:rsidRPr="0004004D">
        <w:rPr>
          <w:rFonts w:ascii="Times New Roman" w:hAnsi="Times New Roman" w:cs="B Nazanin"/>
          <w:b/>
          <w:bCs/>
          <w:color w:val="FF0000"/>
          <w:lang w:bidi="fa-IR"/>
        </w:rPr>
        <w:t> </w:t>
      </w:r>
      <w:r w:rsidRPr="0004004D">
        <w:rPr>
          <w:rFonts w:ascii="Times New Roman" w:hAnsi="Times New Roman" w:cs="B Nazanin"/>
          <w:b/>
          <w:bCs/>
          <w:color w:val="FF0000"/>
          <w:rtl/>
        </w:rPr>
        <w:t>تابناک یزد</w:t>
      </w:r>
      <w:r w:rsidRPr="0004004D">
        <w:rPr>
          <w:rFonts w:ascii="Times New Roman" w:hAnsi="Times New Roman" w:cs="B Nazanin"/>
          <w:rtl/>
        </w:rPr>
        <w:t>،</w:t>
      </w:r>
      <w:r w:rsidRPr="0004004D">
        <w:rPr>
          <w:rFonts w:ascii="Times New Roman" w:hAnsi="Times New Roman" w:cs="B Nazanin"/>
          <w:rtl/>
          <w:lang w:bidi="fa-IR"/>
        </w:rPr>
        <w:t>رئیس گروه انرژی تله متری و سیستم کنترل شرکت آبفای استان یزد از کاهش ۲۳ درصدی هزینه های انتقال آب به شهرستان مهریز به رغم افزایش ۲۴ درصدی میزان آب انتقالی خبر داد</w:t>
      </w:r>
      <w:r w:rsidRPr="0004004D">
        <w:rPr>
          <w:rFonts w:ascii="Times New Roman" w:hAnsi="Times New Roman" w:cs="B Nazanin"/>
          <w:lang w:bidi="fa-IR"/>
        </w:rPr>
        <w:t>.</w:t>
      </w:r>
    </w:p>
    <w:p w:rsidR="0004004D" w:rsidRPr="00810C77" w:rsidRDefault="0004004D" w:rsidP="0004004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03CE3" w:rsidRPr="00D87C78" w:rsidRDefault="00503CE3" w:rsidP="00503CE3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503CE3" w:rsidRPr="00D87C78" w:rsidSect="00BE31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B" w:rsidRDefault="00A8341B" w:rsidP="00FB6D87">
      <w:pPr>
        <w:spacing w:after="0" w:line="240" w:lineRule="auto"/>
      </w:pPr>
      <w:r>
        <w:separator/>
      </w:r>
    </w:p>
  </w:endnote>
  <w:endnote w:type="continuationSeparator" w:id="0">
    <w:p w:rsidR="00A8341B" w:rsidRDefault="00A8341B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4D" w:rsidRDefault="00040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04004D" w:rsidRPr="0004004D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4D" w:rsidRDefault="0004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B" w:rsidRDefault="00A8341B" w:rsidP="00FB6D87">
      <w:pPr>
        <w:spacing w:after="0" w:line="240" w:lineRule="auto"/>
      </w:pPr>
      <w:r>
        <w:separator/>
      </w:r>
    </w:p>
  </w:footnote>
  <w:footnote w:type="continuationSeparator" w:id="0">
    <w:p w:rsidR="00A8341B" w:rsidRDefault="00A8341B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4D" w:rsidRDefault="00040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1557B952" wp14:editId="616D3F3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66109" w:rsidP="0086610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3 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4D" w:rsidRDefault="00040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j0115834"/>
      </v:shape>
    </w:pict>
  </w:numPicBullet>
  <w:abstractNum w:abstractNumId="0">
    <w:nsid w:val="001D0AB9"/>
    <w:multiLevelType w:val="hybridMultilevel"/>
    <w:tmpl w:val="4BA2E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B1B52"/>
    <w:multiLevelType w:val="hybridMultilevel"/>
    <w:tmpl w:val="892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7D9B"/>
    <w:multiLevelType w:val="hybridMultilevel"/>
    <w:tmpl w:val="D27C60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D0161"/>
    <w:multiLevelType w:val="hybridMultilevel"/>
    <w:tmpl w:val="B9CA24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E7273"/>
    <w:multiLevelType w:val="hybridMultilevel"/>
    <w:tmpl w:val="0BBA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5BB0DD5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2E47810"/>
    <w:multiLevelType w:val="hybridMultilevel"/>
    <w:tmpl w:val="7D7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E4655"/>
    <w:multiLevelType w:val="hybridMultilevel"/>
    <w:tmpl w:val="ED883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B6DFD"/>
    <w:multiLevelType w:val="hybridMultilevel"/>
    <w:tmpl w:val="8A2E8A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0114A"/>
    <w:multiLevelType w:val="hybridMultilevel"/>
    <w:tmpl w:val="3D0E9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6829"/>
    <w:multiLevelType w:val="hybridMultilevel"/>
    <w:tmpl w:val="4F1AF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F381A"/>
    <w:multiLevelType w:val="hybridMultilevel"/>
    <w:tmpl w:val="DB46B43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20F71B7"/>
    <w:multiLevelType w:val="hybridMultilevel"/>
    <w:tmpl w:val="AB4C0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EB392F"/>
    <w:multiLevelType w:val="hybridMultilevel"/>
    <w:tmpl w:val="E39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C080E"/>
    <w:multiLevelType w:val="hybridMultilevel"/>
    <w:tmpl w:val="726C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8964EC"/>
    <w:multiLevelType w:val="hybridMultilevel"/>
    <w:tmpl w:val="0B2AC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636F768C"/>
    <w:multiLevelType w:val="hybridMultilevel"/>
    <w:tmpl w:val="7384184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3E47A5F"/>
    <w:multiLevelType w:val="hybridMultilevel"/>
    <w:tmpl w:val="D228CC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76732"/>
    <w:multiLevelType w:val="hybridMultilevel"/>
    <w:tmpl w:val="67F00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3"/>
  </w:num>
  <w:num w:numId="5">
    <w:abstractNumId w:val="11"/>
  </w:num>
  <w:num w:numId="6">
    <w:abstractNumId w:val="19"/>
  </w:num>
  <w:num w:numId="7">
    <w:abstractNumId w:val="2"/>
  </w:num>
  <w:num w:numId="8">
    <w:abstractNumId w:val="21"/>
  </w:num>
  <w:num w:numId="9">
    <w:abstractNumId w:val="6"/>
  </w:num>
  <w:num w:numId="10">
    <w:abstractNumId w:val="25"/>
  </w:num>
  <w:num w:numId="11">
    <w:abstractNumId w:val="15"/>
  </w:num>
  <w:num w:numId="12">
    <w:abstractNumId w:val="30"/>
  </w:num>
  <w:num w:numId="13">
    <w:abstractNumId w:val="0"/>
  </w:num>
  <w:num w:numId="14">
    <w:abstractNumId w:val="34"/>
  </w:num>
  <w:num w:numId="15">
    <w:abstractNumId w:val="31"/>
  </w:num>
  <w:num w:numId="16">
    <w:abstractNumId w:val="33"/>
  </w:num>
  <w:num w:numId="17">
    <w:abstractNumId w:val="27"/>
  </w:num>
  <w:num w:numId="18">
    <w:abstractNumId w:val="23"/>
  </w:num>
  <w:num w:numId="19">
    <w:abstractNumId w:val="32"/>
  </w:num>
  <w:num w:numId="20">
    <w:abstractNumId w:val="26"/>
  </w:num>
  <w:num w:numId="21">
    <w:abstractNumId w:val="12"/>
  </w:num>
  <w:num w:numId="22">
    <w:abstractNumId w:val="14"/>
  </w:num>
  <w:num w:numId="23">
    <w:abstractNumId w:val="35"/>
  </w:num>
  <w:num w:numId="24">
    <w:abstractNumId w:val="29"/>
  </w:num>
  <w:num w:numId="25">
    <w:abstractNumId w:val="4"/>
  </w:num>
  <w:num w:numId="26">
    <w:abstractNumId w:val="17"/>
  </w:num>
  <w:num w:numId="27">
    <w:abstractNumId w:val="10"/>
  </w:num>
  <w:num w:numId="28">
    <w:abstractNumId w:val="1"/>
  </w:num>
  <w:num w:numId="29">
    <w:abstractNumId w:val="18"/>
  </w:num>
  <w:num w:numId="30">
    <w:abstractNumId w:val="3"/>
  </w:num>
  <w:num w:numId="31">
    <w:abstractNumId w:val="20"/>
  </w:num>
  <w:num w:numId="32">
    <w:abstractNumId w:val="8"/>
  </w:num>
  <w:num w:numId="33">
    <w:abstractNumId w:val="9"/>
  </w:num>
  <w:num w:numId="34">
    <w:abstractNumId w:val="16"/>
  </w:num>
  <w:num w:numId="35">
    <w:abstractNumId w:val="7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8341B"/>
    <w:rsid w:val="00A97B73"/>
    <w:rsid w:val="00AA28BA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567" TargetMode="External"/><Relationship Id="rId18" Type="http://schemas.openxmlformats.org/officeDocument/2006/relationships/hyperlink" Target="http://barghnews.com/fa/news/15193/%D9%88%D8%B2%D8%A7%D8%B1%D8%AA-%D9%86%DB%8C%D8%B1%D9%88-%D9%85%DA%A9%D9%84%D9%81-%D8%A8%D9%87-%D9%87%D9%85%D8%B3%D8%A7%D9%86-%D8%B3%D8%A7%D8%B2%DB%8C-%D9%BE%D8%B1%D8%AF%D8%A7%D8%AE%D8%AA%DB%8C-%D9%85%D8%A7%D9%87%D8%A7%D9%86%D9%87-%D8%A7%D9%BE%D8%B1%D8%A7%D8%AA%D9%88%D8%B1%D9%87%D8%A7%DB%8C-%D9%BE%D8%B3%D8%AA-%D9%87%D8%A7%DB%8C-%D9%81%D8%B4%D8%A7%D8%B1%D9%82%D9%88%DB%8C-%D8%A8%D8%B1%D9%82-%D8%A8%D8%A7-%D8%B3%D8%A7%DB%8C%D8%B1-%DA%A9%D8%A7%D8%B1%DA%A9%D9%86%D8%A7%D9%86-%D9%BE%DB%8C%D9%85%D8%A7%D9%86%DB%8C-%D9%88-%D8%B1%D8%B3%D9%85%DB%8C-%D8%B4%D8%A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zakernews.ir/paper/subject/122774/%D8%A7%DB%8C%D8%B1%D8%A7%D9%86-%D8%AA%D8%A7%D9%85%DB%8C%D9%86-%DA%A9%D9%86%D9%86%D8%AF%D9%87-%D8%A8%D8%B1%D9%82-%D8%A7%D8%B3%D8%AA%D8%A7%D9%86-%D9%87%D8%A7%DB%8C-%D9%87%D8%B1%D8%A7%D8%AA-%D9%88-%D9%86%DB%8C%D9%85%D8%B1%D9%88%D8%B2-%D8%A7%D9%81%D8%BA%D8%A7%D9%86%D8%B3%D8%AA%D8%A7%D9%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585" TargetMode="External"/><Relationship Id="rId17" Type="http://schemas.openxmlformats.org/officeDocument/2006/relationships/hyperlink" Target="http://barghnews.com/fa/news/15195/%D8%AA%D8%AD%D9%88%D9%84%DB%8C-%D8%B9%D8%B8%DB%8C%D9%85-%DA%86%D8%B4%D9%85-%D8%A7%D9%86%D8%AA%D8%B8%D8%A7%D8%B1-%D8%A8%D8%A7%D8%B2%D8%A7%D8%B1-%D8%A8%D9%87%D8%B1%D9%87%E2%80%8C-%D9%88%D8%B1%DB%8C-%D8%A7%D9%86%D8%B1%DA%98%DB%8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201/%D8%A2%D8%A6%DB%8C%D9%86-%D9%86%D8%A7%D9%85%D9%87-%D8%AA%DA%A9%D9%85%DB%8C%D9%84%DB%8C-%D8%AA%D8%B9%D8%B1%D9%81%D9%87-%D8%A8%D8%B1%D9%82-%D8%AF%D8%B1-%D8%AD%D8%A7%D9%84-%D8%AA%D8%AF%D9%88%DB%8C%D9%86-%D8%A7%D8%B3%D8%AA%D8%B5%D9%86%D8%B9%D8%AA-%D8%A8%D8%B1%D9%82-%D9%87%D9%86%D9%88%D8%B2-%D8%A8%D9%87%D8%A8%D9%88%D8%AF-%D9%BE%DB%8C%D8%AF%D8%A7-%D9%86%DA%A9%D8%B1%D8%AF%D9%87-%D8%A7%D8%B3%D8%AA" TargetMode="External"/><Relationship Id="rId20" Type="http://schemas.openxmlformats.org/officeDocument/2006/relationships/hyperlink" Target="http://www.ettelaat.com/etiran/?p=2046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592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204/%D8%A8%D8%B2%D8%B1%DA%AF%E2%80%8C%D8%AA%D8%B1%DB%8C%D9%86-%D9%86%DB%8C%D8%B1%D9%88%DA%AF%D8%A7%D9%87-%D8%B2%D9%85%DB%8C%D9%86%E2%80%8C%DA%AF%D8%B1%D9%85%D8%A7%DB%8C%DB%8C-%D8%AE%D8%A7%D9%88%D8%B1%D9%85%DB%8C%D8%A7%D9%86%D9%87-%D8%A7%D9%85%D8%B3%D8%A7%D9%84-%D9%88%D8%A7%D8%B1%D8%AF-%D9%85%D8%AF%D8%A7%D8%B1-%D9%85%DB%8C%E2%80%8C%D8%B4%D9%88%D8%A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news.moe.gov.ir/Detail.aspx?ANWID=37921" TargetMode="External"/><Relationship Id="rId19" Type="http://schemas.openxmlformats.org/officeDocument/2006/relationships/hyperlink" Target="http://barghnews.com/fa/news/15200/%D9%85%D8%AF%D9%8A%D8%B1%D8%B9%D8%A7%D9%85%D9%84-%D8%A8%D8%B1%D9%82-%D8%AA%D9%87%D8%B1%D8%A7%D9%86-%D8%B9%D9%86%D9%88%D8%A7%D9%86-%D8%A8%D8%B1%D8%AA%D8%B1-%D8%AC%D8%B4%D9%86%D9%88%D8%A7%D8%B1%D9%87-%D8%B3%D8%AA%D8%A7%D8%B1%DA%AF%D8%A7%D9%86-%D8%B1%D9%88%D8%A7%D8%A8%D8%B7-%D8%B9%D9%85%D9%88%D9%85%D9%8A-%D8%B1%D8%A7-%D8%A8%D9%87-%D8%AF%D8%B3%D8%AA-%D8%A2%D9%88%D8%B1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919" TargetMode="External"/><Relationship Id="rId14" Type="http://schemas.openxmlformats.org/officeDocument/2006/relationships/hyperlink" Target="http://barghnews.com/fa/news/15209/23-%D9%85%DB%8C%D9%84%DB%8C%D8%A7%D8%B1-%D8%AF-%D9%88-%DB%B4%DB%B0%DB%B0-%D9%85%DB%8C%D9%84%DB%8C%D9%88%D9%86-%D8%AA%D9%88%D9%85%D8%A7%D9%86-%D8%A7%D8%B9%D8%AA%D8%A8%D8%A7%D8%B1%D8%A8%D8%B1%D8%A7%DB%8C-%D8%B1%D8%A7%D9%87-%D8%A7%D9%86%D8%AF%D8%A7%D8%B2%DB%8C-%D8%A7%DB%8C%D8%B3%D8%AA%DA%AF%D8%A7%D9%87-%D8%AC%D8%AF%DB%8C%D8%AF-%D8%A8%D8%B1%D9%82" TargetMode="External"/><Relationship Id="rId22" Type="http://schemas.openxmlformats.org/officeDocument/2006/relationships/hyperlink" Target="http://ostanha.tabnak.ir/fa/news/233217/%D9%87%D8%B2%DB%8C%D9%86%D9%87-%D8%A7%D9%86%D8%B1%DA%98%DB%8C-%D8%A7%D9%86%D8%AA%D9%82%D8%A7%D9%84-%D8%A2%D8%A8-%D8%A8%D9%87-%D9%85%D9%87%D8%B1%DB%8C%D8%B2-%DB%B2%DB%B3-%D8%AF%D8%B1%D8%B5%D8%AF-%DA%A9%D8%A7%D9%87%D8%B4-%DB%8C%D8%A7%D9%81%D8%A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B4E6-2699-4799-B6B6-F6960F66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74</cp:revision>
  <cp:lastPrinted>2015-09-07T08:09:00Z</cp:lastPrinted>
  <dcterms:created xsi:type="dcterms:W3CDTF">2016-02-14T06:02:00Z</dcterms:created>
  <dcterms:modified xsi:type="dcterms:W3CDTF">2016-05-23T10:19:00Z</dcterms:modified>
</cp:coreProperties>
</file>