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852D9" w:rsidRPr="00A852D9" w:rsidRDefault="00A852D9" w:rsidP="00A852D9">
      <w:pPr>
        <w:pStyle w:val="ListParagraph"/>
        <w:bidi/>
        <w:rPr>
          <w:rFonts w:cs="B Nazanin"/>
          <w:lang w:bidi="fa-IR"/>
        </w:rPr>
      </w:pPr>
      <w:r w:rsidRPr="00A852D9">
        <w:rPr>
          <w:rFonts w:cs="B Nazanin"/>
          <w:rtl/>
          <w:lang w:bidi="fa-IR"/>
        </w:rPr>
        <w:t>در آیین پایانی یازدهمین همایش بین‌المللی انرژی:</w:t>
      </w:r>
    </w:p>
    <w:p w:rsidR="00A852D9" w:rsidRPr="00A852D9" w:rsidRDefault="00A852D9" w:rsidP="00703D21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hyperlink r:id="rId9" w:tgtFrame="_blank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نفرات برتر در بخش‌های ارائه مقاله و پوستر معرفی شدند</w:t>
        </w:r>
      </w:hyperlink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در این مراسم از شش نفر در بخش ارائه مقاله و یک نفر در بخش پوستر تقدیر شد.</w:t>
      </w:r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</w:p>
    <w:p w:rsidR="00A852D9" w:rsidRPr="00A852D9" w:rsidRDefault="00A852D9" w:rsidP="00A852D9">
      <w:pPr>
        <w:pStyle w:val="ListParagraph"/>
        <w:bidi/>
        <w:rPr>
          <w:rFonts w:cs="B Nazanin"/>
          <w:lang w:bidi="fa-IR"/>
        </w:rPr>
      </w:pPr>
      <w:r w:rsidRPr="00A852D9">
        <w:rPr>
          <w:rFonts w:cs="B Nazanin"/>
          <w:rtl/>
          <w:lang w:bidi="fa-IR"/>
        </w:rPr>
        <w:t>در بیانیه پایانی یازدهمین همایش بین‌المللی انرژی تاکید شد؛</w:t>
      </w:r>
    </w:p>
    <w:p w:rsidR="00A852D9" w:rsidRPr="00A852D9" w:rsidRDefault="00A852D9" w:rsidP="00703D21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hyperlink r:id="rId10" w:tgtFrame="_blank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حرکت در مسیر توسعه پایدار بخش انرژی و استفاده حداکثری از منابع حاصل از صادرات</w:t>
        </w:r>
      </w:hyperlink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به منظور استفاده حداکثری از منابع حاصل از صادرات انرژی می‌بایست سیاست‌های صرفه‌جویی انرژی، افزایش راندمان نیروگاه‌های حـــــرارتی و استفاده از تکنولوژی‌های جدید را در دستور کار خود قرار گیرد.</w:t>
      </w:r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</w:p>
    <w:p w:rsidR="00A852D9" w:rsidRPr="00A852D9" w:rsidRDefault="00A852D9" w:rsidP="00A852D9">
      <w:pPr>
        <w:pStyle w:val="ListParagraph"/>
        <w:bidi/>
        <w:rPr>
          <w:rFonts w:cs="B Nazanin"/>
          <w:lang w:bidi="fa-IR"/>
        </w:rPr>
      </w:pPr>
      <w:r w:rsidRPr="00A852D9">
        <w:rPr>
          <w:rFonts w:cs="B Nazanin"/>
          <w:rtl/>
          <w:lang w:bidi="fa-IR"/>
        </w:rPr>
        <w:t>معاون بهره‌برداری شرکت توسعه منابع آب و نیروی ایران:</w:t>
      </w:r>
    </w:p>
    <w:p w:rsidR="00A852D9" w:rsidRPr="00A852D9" w:rsidRDefault="00A852D9" w:rsidP="00703D21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hyperlink r:id="rId11" w:tgtFrame="_blank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نیروگاه‌های تلمبه ذخیره ای راهکار هوشمندانه‌ای برای ذخیره انرژی است</w:t>
        </w:r>
      </w:hyperlink>
    </w:p>
    <w:p w:rsidR="00A852D9" w:rsidRPr="00A852D9" w:rsidRDefault="00A852D9" w:rsidP="00A852D9">
      <w:pPr>
        <w:pStyle w:val="ListParagraph"/>
        <w:bidi/>
        <w:rPr>
          <w:rFonts w:cs="B Nazanin"/>
          <w:rtl/>
          <w:lang w:bidi="fa-IR"/>
        </w:rPr>
      </w:pPr>
      <w:r w:rsidRPr="00A852D9">
        <w:rPr>
          <w:rFonts w:cs="B Nazanin"/>
          <w:rtl/>
          <w:lang w:bidi="fa-IR"/>
        </w:rPr>
        <w:t>سهولت در بهره‌برداری، تنظیم مجدد انرژی، ایجاد خدمات جانبی، مزایای زیست محیطی و اقتصادی، راندمان بالا و عدم وابستگی به رژیم آبی را از مهم‌ترین مزایای نیروگاه‌های تلمبه ذخیره‌ای است.</w:t>
      </w:r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</w:p>
    <w:p w:rsidR="00A852D9" w:rsidRPr="00A852D9" w:rsidRDefault="00A852D9" w:rsidP="00A852D9">
      <w:pPr>
        <w:pStyle w:val="ListParagraph"/>
        <w:bidi/>
        <w:rPr>
          <w:rFonts w:cs="B Nazanin"/>
          <w:lang w:bidi="fa-IR"/>
        </w:rPr>
      </w:pPr>
      <w:r w:rsidRPr="00A852D9">
        <w:rPr>
          <w:rFonts w:cs="B Nazanin"/>
          <w:rtl/>
          <w:lang w:bidi="fa-IR"/>
        </w:rPr>
        <w:t>مديرعامل برق منطقه‌اي خراسان خبر داد:</w:t>
      </w:r>
    </w:p>
    <w:p w:rsidR="00A852D9" w:rsidRPr="00A852D9" w:rsidRDefault="00A852D9" w:rsidP="00703D21">
      <w:pPr>
        <w:pStyle w:val="ListParagraph"/>
        <w:numPr>
          <w:ilvl w:val="0"/>
          <w:numId w:val="5"/>
        </w:numPr>
        <w:bidi/>
        <w:rPr>
          <w:rFonts w:cs="B Titr"/>
          <w:rtl/>
          <w:lang w:bidi="fa-IR"/>
        </w:rPr>
      </w:pPr>
      <w:hyperlink r:id="rId12" w:tgtFrame="_blank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افزایش 150 مگاواتی ظرفیت نیروگاه‌های خراسان در سال جاری</w:t>
        </w:r>
      </w:hyperlink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در سال گذشته، نیروگاه‌های استان خراسان بیش از 22 میلیارد کیلووات ساعت برق تولید کرده‌اند که این مقدار 2.5 درصد نسبت به سال 1393 افزایش داشته است.</w:t>
      </w:r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A80D27" w:rsidRDefault="007B3030" w:rsidP="00A80D27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852D9" w:rsidRPr="00A852D9" w:rsidRDefault="00A852D9" w:rsidP="00703D21">
      <w:pPr>
        <w:pStyle w:val="ListParagraph"/>
        <w:numPr>
          <w:ilvl w:val="0"/>
          <w:numId w:val="5"/>
        </w:numPr>
        <w:bidi/>
        <w:rPr>
          <w:rFonts w:cs="B Titr"/>
          <w:b/>
          <w:bCs/>
          <w:lang w:bidi="fa-IR"/>
        </w:rPr>
      </w:pPr>
      <w:hyperlink r:id="rId13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افتتاح مركز واكنش سريع برق باختر</w:t>
        </w:r>
      </w:hyperlink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مركز واكنش سريع به حوادث شبكه برق در مواقع بحراني و بروز خاموشيهاي ناخواسته با حضور مديرعامل و جمعي از معاونين و مديران شركت برق منطقه اي باختر و شركت تعميراتي بتانير افتتاح شد</w:t>
      </w:r>
      <w:r w:rsidRPr="00A852D9">
        <w:rPr>
          <w:rFonts w:cs="B Nazanin"/>
          <w:lang w:bidi="fa-IR"/>
        </w:rPr>
        <w:t>.</w:t>
      </w:r>
    </w:p>
    <w:p w:rsidR="00A852D9" w:rsidRDefault="00A852D9" w:rsidP="00A852D9">
      <w:pPr>
        <w:pStyle w:val="ListParagraph"/>
        <w:bidi/>
        <w:rPr>
          <w:rFonts w:cs="B Nazanin" w:hint="cs"/>
          <w:rtl/>
          <w:lang w:bidi="fa-IR"/>
        </w:rPr>
      </w:pPr>
    </w:p>
    <w:p w:rsidR="00A852D9" w:rsidRPr="00A852D9" w:rsidRDefault="00A852D9" w:rsidP="00A852D9">
      <w:pPr>
        <w:pStyle w:val="ListParagraph"/>
        <w:bidi/>
        <w:rPr>
          <w:rFonts w:cs="B Nazanin"/>
          <w:lang w:bidi="fa-IR"/>
        </w:rPr>
      </w:pP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A80D27" w:rsidRDefault="007B3030" w:rsidP="00A80D27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852D9" w:rsidRPr="00A852D9" w:rsidRDefault="00A852D9" w:rsidP="00A852D9">
      <w:pPr>
        <w:pStyle w:val="ListParagraph"/>
        <w:bidi/>
        <w:ind w:left="566"/>
        <w:rPr>
          <w:rFonts w:cs="B Nazanin"/>
          <w:lang w:bidi="fa-IR"/>
        </w:rPr>
      </w:pPr>
      <w:r w:rsidRPr="00A852D9">
        <w:rPr>
          <w:rFonts w:cs="B Nazanin"/>
          <w:rtl/>
          <w:lang w:bidi="fa-IR"/>
        </w:rPr>
        <w:t>مدیر مرکز مدیریت نیروگاه‌های برق آبی شرکت مدیریت منابع آب ایران</w:t>
      </w:r>
      <w:r w:rsidRPr="00A852D9">
        <w:rPr>
          <w:rFonts w:cs="B Nazanin"/>
          <w:lang w:bidi="fa-IR"/>
        </w:rPr>
        <w:t>:</w:t>
      </w:r>
    </w:p>
    <w:p w:rsidR="00A852D9" w:rsidRPr="00A852D9" w:rsidRDefault="00A852D9" w:rsidP="00703D21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14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انرژی برق‌آبی بازگشت‌پذیرترین منبع انرژی کشور است</w:t>
        </w:r>
      </w:hyperlink>
    </w:p>
    <w:p w:rsidR="00A852D9" w:rsidRDefault="00A852D9" w:rsidP="00A852D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در زمان حاضر ظرفیت نصب شده نیرو گاهی کشور 75 هزار مگاوات است که 15 درصد از این ظرفیت به نیروگاه های برق آبی اختصاص دارد</w:t>
      </w:r>
      <w:r w:rsidRPr="00A852D9">
        <w:rPr>
          <w:rFonts w:cs="B Nazanin"/>
          <w:lang w:bidi="fa-IR"/>
        </w:rPr>
        <w:t>.</w:t>
      </w:r>
    </w:p>
    <w:p w:rsidR="00A852D9" w:rsidRDefault="00A852D9" w:rsidP="00A852D9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A852D9" w:rsidRPr="00A852D9" w:rsidRDefault="00A852D9" w:rsidP="00703D21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15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اولین همایش ملی مهندسی قدرت و نیروگاه های هسته ای برگزار می شود</w:t>
        </w:r>
      </w:hyperlink>
    </w:p>
    <w:p w:rsidR="00A852D9" w:rsidRDefault="00A852D9" w:rsidP="00A852D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به منظور ایجاد فرصتی مناسب برای ارائه آخرین دستاوردهای علمی اقشار دانشگاهی کشور، خاصه دانشجویان مقاطع تحصیلات تکمیلی، اولین همایش ملی مهندسی قدرت و نیروگاه های هسته ای موسوم به</w:t>
      </w:r>
      <w:r w:rsidRPr="00A852D9">
        <w:rPr>
          <w:rFonts w:cs="B Nazanin"/>
          <w:lang w:bidi="fa-IR"/>
        </w:rPr>
        <w:t xml:space="preserve"> PENPP 2016 </w:t>
      </w:r>
      <w:r w:rsidRPr="00A852D9">
        <w:rPr>
          <w:rFonts w:cs="B Nazanin"/>
          <w:rtl/>
          <w:lang w:bidi="fa-IR"/>
        </w:rPr>
        <w:t>در روزهای 1 و 2 آذرماه سال 1395 در شهر بوشهر برگزار می گردد</w:t>
      </w:r>
      <w:r w:rsidRPr="00A852D9">
        <w:rPr>
          <w:rFonts w:cs="B Nazanin"/>
          <w:lang w:bidi="fa-IR"/>
        </w:rPr>
        <w:t>.</w:t>
      </w:r>
    </w:p>
    <w:p w:rsidR="00A852D9" w:rsidRPr="00A852D9" w:rsidRDefault="00A852D9" w:rsidP="00A852D9">
      <w:pPr>
        <w:pStyle w:val="ListParagraph"/>
        <w:bidi/>
        <w:ind w:left="566"/>
        <w:rPr>
          <w:rFonts w:cs="B Nazanin"/>
          <w:lang w:bidi="fa-IR"/>
        </w:rPr>
      </w:pPr>
    </w:p>
    <w:p w:rsidR="00A852D9" w:rsidRPr="00A852D9" w:rsidRDefault="00A852D9" w:rsidP="00703D21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16" w:history="1">
        <w:r w:rsidRPr="00A852D9">
          <w:rPr>
            <w:rStyle w:val="Hyperlink"/>
            <w:rFonts w:cs="B Titr"/>
            <w:b/>
            <w:bCs/>
            <w:rtl/>
            <w:lang w:bidi="fa-IR"/>
          </w:rPr>
          <w:t>قطع برق موجب توقف تولید بنزین در بزرگترین پالایشگاه کشور</w:t>
        </w:r>
      </w:hyperlink>
    </w:p>
    <w:p w:rsidR="00A852D9" w:rsidRDefault="00A852D9" w:rsidP="00A852D9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52D9">
        <w:rPr>
          <w:rFonts w:cs="B Nazanin"/>
          <w:rtl/>
          <w:lang w:bidi="fa-IR"/>
        </w:rPr>
        <w:t>صبح امروز قطع برق موجب توقف تولید بنزین در فاز ۲ پالایشگاه امام خمینی(ره) اراک بزرگترین پالایشگاه کشور شد</w:t>
      </w:r>
      <w:r w:rsidRPr="00A852D9">
        <w:rPr>
          <w:rFonts w:cs="B Nazanin"/>
          <w:lang w:bidi="fa-IR"/>
        </w:rPr>
        <w:t>.</w:t>
      </w:r>
    </w:p>
    <w:p w:rsidR="00546C42" w:rsidRDefault="00546C42" w:rsidP="00546C42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546C42" w:rsidRPr="00546C42" w:rsidRDefault="00546C42" w:rsidP="00703D21">
      <w:pPr>
        <w:pStyle w:val="ListParagraph"/>
        <w:numPr>
          <w:ilvl w:val="0"/>
          <w:numId w:val="6"/>
        </w:numPr>
        <w:bidi/>
        <w:rPr>
          <w:rFonts w:cs="B Titr"/>
          <w:b/>
          <w:bCs/>
          <w:lang w:bidi="fa-IR"/>
        </w:rPr>
      </w:pPr>
      <w:hyperlink r:id="rId17" w:history="1">
        <w:r w:rsidRPr="00546C42">
          <w:rPr>
            <w:rStyle w:val="Hyperlink"/>
            <w:rFonts w:cs="B Titr"/>
            <w:b/>
            <w:bCs/>
            <w:rtl/>
            <w:lang w:bidi="fa-IR"/>
          </w:rPr>
          <w:t>برگزاری کارگاه تخصصی مهندسان دانش و خبرگان ارزیاب دربرق منطقه ای زنجان</w:t>
        </w:r>
      </w:hyperlink>
    </w:p>
    <w:p w:rsidR="00546C42" w:rsidRDefault="00546C42" w:rsidP="00546C42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546C42">
        <w:rPr>
          <w:rFonts w:cs="B Nazanin"/>
          <w:rtl/>
          <w:lang w:bidi="fa-IR"/>
        </w:rPr>
        <w:t>کارگاه تخصصي خبرگان ارزیاب شرکت برق منطقه‌ای زنجان با حضور بیش از صد نفر از خبرگان شركت در سطوح مدیریت ارشد، میانی و عملیاتی برگزار شد</w:t>
      </w:r>
      <w:r w:rsidRPr="00546C42">
        <w:rPr>
          <w:rFonts w:cs="B Nazanin"/>
          <w:lang w:bidi="fa-IR"/>
        </w:rPr>
        <w:t>.</w:t>
      </w:r>
    </w:p>
    <w:p w:rsidR="00546C42" w:rsidRDefault="00546C42" w:rsidP="00546C42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A852D9" w:rsidRDefault="00A852D9" w:rsidP="00A852D9">
      <w:pPr>
        <w:pStyle w:val="ListParagraph"/>
        <w:bidi/>
        <w:ind w:left="566"/>
        <w:rPr>
          <w:rFonts w:cs="B Nazanin"/>
          <w:rtl/>
          <w:lang w:bidi="fa-IR"/>
        </w:rPr>
      </w:pPr>
    </w:p>
    <w:p w:rsidR="009604DC" w:rsidRPr="009604DC" w:rsidRDefault="00142CC8" w:rsidP="009604D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546C42" w:rsidRPr="00546C42" w:rsidRDefault="00546C42" w:rsidP="00703D21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8" w:tooltip="ایران و روسیه برق مبادله می‌کنند" w:history="1">
        <w:r w:rsidRPr="00546C42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ایران و روسیه برق مبادله می‌کنند</w:t>
        </w:r>
      </w:hyperlink>
    </w:p>
    <w:p w:rsidR="00546C42" w:rsidRPr="00546C42" w:rsidRDefault="00546C42" w:rsidP="00546C42">
      <w:pPr>
        <w:bidi/>
        <w:spacing w:line="240" w:lineRule="auto"/>
        <w:ind w:left="425"/>
        <w:rPr>
          <w:rFonts w:ascii="Times New Roman" w:hAnsi="Times New Roman" w:cs="B Nazanin"/>
          <w:lang w:bidi="fa-IR"/>
        </w:rPr>
      </w:pPr>
      <w:r w:rsidRPr="00546C42">
        <w:rPr>
          <w:rFonts w:ascii="Times New Roman" w:hAnsi="Times New Roman" w:cs="B Nazanin"/>
          <w:rtl/>
          <w:lang w:bidi="fa-IR"/>
        </w:rPr>
        <w:t>اکوفارس: ایران و روسیه در حال انجام مذاکرات نهایی در زمینه مبادله برق هستند که بر اساس آن روسیه در تابستان به ایران برق صادر خواهد کرد و ایران نیز در زمستان به روسیه برق ارسال می دارد</w:t>
      </w:r>
      <w:r w:rsidRPr="00546C42">
        <w:rPr>
          <w:rFonts w:ascii="Times New Roman" w:hAnsi="Times New Roman" w:cs="B Nazanin"/>
          <w:lang w:bidi="fa-IR"/>
        </w:rPr>
        <w:t>.</w:t>
      </w:r>
    </w:p>
    <w:p w:rsidR="00546C42" w:rsidRDefault="00546C42" w:rsidP="00546C42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bookmarkStart w:id="0" w:name="_GoBack"/>
      <w:bookmarkEnd w:id="0"/>
    </w:p>
    <w:p w:rsidR="00546C42" w:rsidRPr="00546C42" w:rsidRDefault="00546C42" w:rsidP="00703D21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19" w:history="1"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تولید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از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انرژی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باد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خورشید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طور</w:t>
        </w:r>
        <w:r w:rsidRPr="00546C4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546C42">
          <w:rPr>
            <w:rStyle w:val="Hyperlink"/>
            <w:rFonts w:ascii="Times New Roman" w:hAnsi="Times New Roman" w:cs="B Titr" w:hint="cs"/>
            <w:rtl/>
            <w:lang w:bidi="fa-IR"/>
          </w:rPr>
          <w:t>همزمان</w:t>
        </w:r>
      </w:hyperlink>
    </w:p>
    <w:p w:rsidR="00546C42" w:rsidRDefault="00546C42" w:rsidP="00546C42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r w:rsidRPr="00546C42">
        <w:rPr>
          <w:rFonts w:ascii="Times New Roman" w:hAnsi="Times New Roman" w:cs="B Nazanin" w:hint="cs"/>
          <w:rtl/>
          <w:lang w:bidi="fa-IR"/>
        </w:rPr>
        <w:t>محققان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چینی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دستگاهی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ساخته‌اند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که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می‌تواند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به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طور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همزمان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انرژی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باد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و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خورشید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را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جذب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و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به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برق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تبدیل</w:t>
      </w:r>
      <w:r w:rsidRPr="00546C42">
        <w:rPr>
          <w:rFonts w:ascii="Times New Roman" w:hAnsi="Times New Roman" w:cs="B Nazanin"/>
          <w:rtl/>
          <w:lang w:bidi="fa-IR"/>
        </w:rPr>
        <w:t xml:space="preserve"> </w:t>
      </w:r>
      <w:r w:rsidRPr="00546C42">
        <w:rPr>
          <w:rFonts w:ascii="Times New Roman" w:hAnsi="Times New Roman" w:cs="B Nazanin" w:hint="cs"/>
          <w:rtl/>
          <w:lang w:bidi="fa-IR"/>
        </w:rPr>
        <w:t>کند</w:t>
      </w:r>
      <w:r w:rsidRPr="00546C42">
        <w:rPr>
          <w:rFonts w:ascii="Times New Roman" w:hAnsi="Times New Roman" w:cs="B Nazanin"/>
          <w:rtl/>
          <w:lang w:bidi="fa-IR"/>
        </w:rPr>
        <w:t>.</w:t>
      </w:r>
    </w:p>
    <w:p w:rsidR="00546C42" w:rsidRDefault="00546C42" w:rsidP="00546C42">
      <w:pPr>
        <w:bidi/>
        <w:spacing w:line="240" w:lineRule="auto"/>
        <w:ind w:left="425"/>
        <w:rPr>
          <w:rFonts w:ascii="Times New Roman" w:hAnsi="Times New Roman" w:cs="B Nazanin"/>
          <w:rtl/>
          <w:lang w:bidi="fa-IR"/>
        </w:rPr>
      </w:pPr>
    </w:p>
    <w:p w:rsidR="00A852D9" w:rsidRPr="00A852D9" w:rsidRDefault="00810C77" w:rsidP="00A852D9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A852D9" w:rsidRPr="00A852D9" w:rsidRDefault="00A852D9" w:rsidP="00A852D9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A852D9">
        <w:rPr>
          <w:rFonts w:ascii="Times New Roman" w:hAnsi="Times New Roman" w:cs="B Nazanin"/>
          <w:rtl/>
          <w:lang w:bidi="fa-IR"/>
        </w:rPr>
        <w:t>با اقدام شرکت آب منطقه‌ای استان یزد صورت گرفت؛</w:t>
      </w:r>
    </w:p>
    <w:p w:rsidR="00A852D9" w:rsidRPr="00A852D9" w:rsidRDefault="00A852D9" w:rsidP="00703D21">
      <w:pPr>
        <w:pStyle w:val="ListParagraph"/>
        <w:numPr>
          <w:ilvl w:val="0"/>
          <w:numId w:val="7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0" w:tgtFrame="_blank" w:history="1">
        <w:r w:rsidRPr="00A852D9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رفع تصرف از رودخانه عبوري شهر يزد</w:t>
        </w:r>
      </w:hyperlink>
    </w:p>
    <w:p w:rsidR="00A852D9" w:rsidRPr="00A852D9" w:rsidRDefault="00A852D9" w:rsidP="00A852D9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A852D9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پاون: </w:t>
      </w:r>
      <w:r w:rsidRPr="00A852D9">
        <w:rPr>
          <w:rFonts w:ascii="Times New Roman" w:hAnsi="Times New Roman" w:cs="B Nazanin"/>
          <w:rtl/>
          <w:lang w:bidi="fa-IR"/>
        </w:rPr>
        <w:t>با اقدام شرکت آب منطقه‌ای استان یزد، بیش از 1300 مترمربع از زمین‌های بستر و حریم رودخانه عبوری از داخل شهر یزد رفع تصرف شد.</w:t>
      </w:r>
    </w:p>
    <w:p w:rsidR="00304FD6" w:rsidRDefault="00304FD6" w:rsidP="00304FD6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304FD6" w:rsidRPr="00304FD6" w:rsidRDefault="00304FD6" w:rsidP="00304FD6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304FD6" w:rsidRDefault="00304FD6" w:rsidP="00304FD6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sectPr w:rsidR="00304FD6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21" w:rsidRDefault="00703D21" w:rsidP="00FB6D87">
      <w:pPr>
        <w:spacing w:after="0" w:line="240" w:lineRule="auto"/>
      </w:pPr>
      <w:r>
        <w:separator/>
      </w:r>
    </w:p>
  </w:endnote>
  <w:endnote w:type="continuationSeparator" w:id="0">
    <w:p w:rsidR="00703D21" w:rsidRDefault="00703D21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46C42" w:rsidRPr="00546C42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21" w:rsidRDefault="00703D21" w:rsidP="00FB6D87">
      <w:pPr>
        <w:spacing w:after="0" w:line="240" w:lineRule="auto"/>
      </w:pPr>
      <w:r>
        <w:separator/>
      </w:r>
    </w:p>
  </w:footnote>
  <w:footnote w:type="continuationSeparator" w:id="0">
    <w:p w:rsidR="00703D21" w:rsidRDefault="00703D21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75F5B848" wp14:editId="6EAB9C70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852D9" w:rsidP="00A852D9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204C6F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2</w:t>
    </w:r>
    <w:r w:rsidR="00204C6F">
      <w:rPr>
        <w:rFonts w:cs="B Traffic" w:hint="cs"/>
        <w:rtl/>
        <w:lang w:bidi="fa-IR"/>
      </w:rPr>
      <w:t xml:space="preserve"> </w:t>
    </w:r>
    <w:r w:rsidR="00866109">
      <w:rPr>
        <w:rFonts w:cs="B Traffic" w:hint="cs"/>
        <w:rtl/>
        <w:lang w:bidi="fa-IR"/>
      </w:rPr>
      <w:t>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j0115834"/>
      </v:shape>
    </w:pict>
  </w:numPicBullet>
  <w:abstractNum w:abstractNumId="0">
    <w:nsid w:val="001D0AB9"/>
    <w:multiLevelType w:val="hybridMultilevel"/>
    <w:tmpl w:val="E3583E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A2C09"/>
    <w:multiLevelType w:val="hybridMultilevel"/>
    <w:tmpl w:val="3D30E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432C408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56D5"/>
    <w:multiLevelType w:val="hybridMultilevel"/>
    <w:tmpl w:val="AD7CED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04ACE"/>
    <w:multiLevelType w:val="hybridMultilevel"/>
    <w:tmpl w:val="08FE6BF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2E10F9"/>
    <w:multiLevelType w:val="hybridMultilevel"/>
    <w:tmpl w:val="0C5ED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04DC"/>
    <w:rsid w:val="0096243D"/>
    <w:rsid w:val="009643D5"/>
    <w:rsid w:val="0097476A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696" TargetMode="External"/><Relationship Id="rId18" Type="http://schemas.openxmlformats.org/officeDocument/2006/relationships/hyperlink" Target="http://www.ecofars.com/view/79199/%D8%A7%DB%8C%D8%B1%D8%A7%D9%86-%D9%88-%D8%B1%D9%88%D8%B3%DB%8C%D9%87-%D8%A8%D8%B1%D9%82-%D9%85%D8%A8%D8%A7%D8%AF%D9%84%D9%87-%D9%85%DB%8C%E2%80%8C%DA%A9%D9%86%D9%86%D8%A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8180" TargetMode="External"/><Relationship Id="rId17" Type="http://schemas.openxmlformats.org/officeDocument/2006/relationships/hyperlink" Target="http://barghnews.com/fa/news/15425/%D8%A8%D8%B1%DA%AF%D8%B2%D8%A7%D8%B1%DB%8C-%DA%A9%D8%A7%D8%B1%DA%AF%D8%A7%D9%87-%D8%AA%D8%AE%D8%B5%D8%B5%DB%8C-%D9%85%D9%87%D9%86%D8%AF%D8%B3%D8%A7%D9%86-%D8%AF%D8%A7%D9%86%D8%B4-%D9%88-%D8%AE%D8%A8%D8%B1%DA%AF%D8%A7%D9%86-%D8%A7%D8%B1%D8%B2%DB%8C%D8%A7%D8%A8-%D8%AF%D8%B1%D8%A8%D8%B1%D9%82-%D9%85%D9%86%D8%B7%D9%82%D9%87-%D8%A7%DB%8C-%D8%B2%D9%86%D8%AC%D8%A7%D9%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435/%D9%82%D8%B7%D8%B9-%D8%A8%D8%B1%D9%82-%D9%85%D9%88%D8%AC%D8%A8-%D8%AA%D9%88%D9%82%D9%81-%D8%AA%D9%88%D9%84%DB%8C%D8%AF-%D8%A8%D9%86%D8%B2%DB%8C%D9%86-%D8%AF%D8%B1-%D8%A8%D8%B2%D8%B1%DA%AF%D8%AA%D8%B1%DB%8C%D9%86-%D9%BE%D8%A7%D9%84%D8%A7%DB%8C%D8%B4%DA%AF%D8%A7%D9%87-%DA%A9%D8%B4%D9%88%D8%B1" TargetMode="External"/><Relationship Id="rId20" Type="http://schemas.openxmlformats.org/officeDocument/2006/relationships/hyperlink" Target="http://news.moe.gov.ir/Detail.aspx?ANWID=381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18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437/%D8%A7%D9%88%D9%84%DB%8C%D9%86-%D9%87%D9%85%D8%A7%DB%8C%D8%B4-%D9%85%D9%84%DB%8C-%D9%85%D9%87%D9%86%D8%AF%D8%B3%DB%8C-%D9%82%D8%AF%D8%B1%D8%AA-%D9%88-%D9%86%DB%8C%D8%B1%D9%88%DA%AF%D8%A7%D9%87-%D9%87%D8%A7%DB%8C-%D9%87%D8%B3%D8%AA%D9%87-%D8%A7%DB%8C-%D8%A8%D8%B1%DA%AF%D8%B2%D8%A7%D8%B1-%D9%85%DB%8C-%D8%B4%D9%88%D8%A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.aspx?ANWID=38188" TargetMode="External"/><Relationship Id="rId19" Type="http://schemas.openxmlformats.org/officeDocument/2006/relationships/hyperlink" Target="http://isna.ir/fa/news/95031207607/%D8%AA%D9%88%D9%84%DB%8C%D8%AF-%D8%A8%D8%B1%D9%82-%D8%A7%D8%B2-%D8%A7%D9%86%D8%B1%DA%98%DB%8C-%D8%A8%D8%A7%D8%AF-%D9%88-%D8%AE%D9%88%D8%B1%D8%B4%DB%8C%D8%AF-%D8%A8%D9%87-%D8%B7%D9%88%D8%B1-%D9%87%D9%85%D8%B2%D9%85%D8%A7%D9%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190" TargetMode="External"/><Relationship Id="rId14" Type="http://schemas.openxmlformats.org/officeDocument/2006/relationships/hyperlink" Target="http://barghnews.com/fa/news/15428/%D8%A7%D9%86%D8%B1%DA%98%DB%8C-%D8%A8%D8%B1%D9%82%E2%80%8C%D8%A2%D8%A8%DB%8C-%D8%A8%D8%A7%D8%B2%DA%AF%D8%B4%D8%AA%E2%80%8C%D9%BE%D8%B0%DB%8C%D8%B1%D8%AA%D8%B1%DB%8C%D9%86-%D9%85%D9%86%D8%A8%D8%B9-%D8%A7%D9%86%D8%B1%DA%98%DB%8C-%DA%A9%D8%B4%D9%88%D8%B1-%D8%A7%D8%B3%D8%A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6105-EDB2-400E-9C31-E95538ED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81</cp:revision>
  <cp:lastPrinted>2015-09-07T08:09:00Z</cp:lastPrinted>
  <dcterms:created xsi:type="dcterms:W3CDTF">2016-02-14T06:02:00Z</dcterms:created>
  <dcterms:modified xsi:type="dcterms:W3CDTF">2016-06-01T10:24:00Z</dcterms:modified>
</cp:coreProperties>
</file>