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2" w:rsidRPr="006B3472" w:rsidRDefault="00F5750B" w:rsidP="006B3472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مدیرعامل شرکت برق منطقه‌ای یزد خبر داد:</w:t>
      </w:r>
    </w:p>
    <w:p w:rsidR="009374AE" w:rsidRPr="009374AE" w:rsidRDefault="009374AE" w:rsidP="009374AE">
      <w:pPr>
        <w:pStyle w:val="ListParagraph"/>
        <w:numPr>
          <w:ilvl w:val="0"/>
          <w:numId w:val="16"/>
        </w:numPr>
        <w:bidi/>
        <w:rPr>
          <w:rFonts w:cs="B Titr"/>
          <w:rtl/>
          <w:lang w:bidi="fa-IR"/>
        </w:rPr>
      </w:pPr>
      <w:hyperlink r:id="rId9" w:tgtFrame="_blank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افزایش 2450 مگاواتی ظرفیت نیروگاهی با بهره‌برداری از نیروگاه سرو یزد</w:t>
        </w:r>
      </w:hyperlink>
    </w:p>
    <w:p w:rsidR="009374AE" w:rsidRPr="009374AE" w:rsidRDefault="009374AE" w:rsidP="009374AE">
      <w:pPr>
        <w:pStyle w:val="ListParagraph"/>
        <w:bidi/>
        <w:rPr>
          <w:rFonts w:cs="B Nazanin"/>
          <w:rtl/>
          <w:lang w:bidi="fa-IR"/>
        </w:rPr>
      </w:pPr>
      <w:r w:rsidRPr="009374AE">
        <w:rPr>
          <w:rFonts w:cs="B Nazanin"/>
          <w:rtl/>
          <w:lang w:bidi="fa-IR"/>
        </w:rPr>
        <w:t>اولین نیروگاه خورشیدی استان با قدرت 10 مگاوات در اشکذر تا پایان سال 95 به بهره‌برداری می‌رسد.</w:t>
      </w:r>
    </w:p>
    <w:p w:rsidR="009374AE" w:rsidRDefault="009374AE" w:rsidP="009374AE">
      <w:pPr>
        <w:pStyle w:val="ListParagraph"/>
        <w:bidi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معاون منابع انسانی و تحقیقات وزارت نیرو:</w:t>
      </w:r>
    </w:p>
    <w:p w:rsidR="009374AE" w:rsidRPr="009374AE" w:rsidRDefault="009374AE" w:rsidP="009374AE">
      <w:pPr>
        <w:pStyle w:val="ListParagraph"/>
        <w:numPr>
          <w:ilvl w:val="0"/>
          <w:numId w:val="15"/>
        </w:numPr>
        <w:bidi/>
        <w:rPr>
          <w:rFonts w:cs="B Titr"/>
          <w:rtl/>
          <w:lang w:bidi="fa-IR"/>
        </w:rPr>
      </w:pPr>
      <w:hyperlink r:id="rId10" w:tgtFrame="_blank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باید به سمت شرکت‌های کارفرمایی حرکت کرد</w:t>
        </w:r>
      </w:hyperlink>
    </w:p>
    <w:p w:rsidR="009374AE" w:rsidRPr="009374AE" w:rsidRDefault="009374AE" w:rsidP="009374AE">
      <w:pPr>
        <w:pStyle w:val="ListParagraph"/>
        <w:bidi/>
        <w:rPr>
          <w:rFonts w:cs="B Nazanin"/>
          <w:rtl/>
          <w:lang w:bidi="fa-IR"/>
        </w:rPr>
      </w:pPr>
      <w:r w:rsidRPr="009374AE">
        <w:rPr>
          <w:rFonts w:cs="B Nazanin"/>
          <w:rtl/>
          <w:lang w:bidi="fa-IR"/>
        </w:rPr>
        <w:t>نظام تحقیقات وزارت نیرو تاکید به این دارد که باید یک درصد در آمد صرف آموزش و تحقیقات شود و این باید تا سال 1404 به 4 درصد برسد.</w:t>
      </w:r>
    </w:p>
    <w:p w:rsidR="009374AE" w:rsidRDefault="009374AE" w:rsidP="009374AE">
      <w:pPr>
        <w:pStyle w:val="ListParagraph"/>
        <w:bidi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بر اساس ارزیابی شرکت مدیریت شبکه برق ایران؛</w:t>
      </w:r>
    </w:p>
    <w:p w:rsidR="009374AE" w:rsidRPr="009374AE" w:rsidRDefault="009374AE" w:rsidP="009374AE">
      <w:pPr>
        <w:pStyle w:val="ListParagraph"/>
        <w:numPr>
          <w:ilvl w:val="0"/>
          <w:numId w:val="15"/>
        </w:numPr>
        <w:bidi/>
        <w:rPr>
          <w:rFonts w:cs="B Titr"/>
          <w:rtl/>
          <w:lang w:bidi="fa-IR"/>
        </w:rPr>
      </w:pPr>
      <w:hyperlink r:id="rId11" w:tgtFrame="_blank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بهترین عملکرد سامانه‌های حفاظتی به برق منطقه‌ای هرمزگان رسید</w:t>
        </w:r>
      </w:hyperlink>
    </w:p>
    <w:p w:rsidR="009374AE" w:rsidRPr="009374AE" w:rsidRDefault="009374AE" w:rsidP="009374AE">
      <w:pPr>
        <w:pStyle w:val="ListParagraph"/>
        <w:bidi/>
        <w:rPr>
          <w:rFonts w:cs="B Nazanin"/>
          <w:rtl/>
          <w:lang w:bidi="fa-IR"/>
        </w:rPr>
      </w:pPr>
      <w:r w:rsidRPr="009374AE">
        <w:rPr>
          <w:rFonts w:cs="B Nazanin"/>
          <w:rtl/>
          <w:lang w:bidi="fa-IR"/>
        </w:rPr>
        <w:t>تعداد حوادث شبکه انتقال کشور 1310 مورد اعلام شده که از این تعداد 38 مورد حادثه (حدود 2.9 درصد) در شبکه انتقال شرکت برق منطقه‌ای هرمزگان به وقوع پیوسته است.</w:t>
      </w:r>
    </w:p>
    <w:p w:rsidR="009374AE" w:rsidRPr="00B07844" w:rsidRDefault="009374AE" w:rsidP="009374AE">
      <w:pPr>
        <w:pStyle w:val="ListParagraph"/>
        <w:bidi/>
        <w:rPr>
          <w:rFonts w:cs="B Nazanin"/>
          <w:rtl/>
          <w:lang w:bidi="fa-IR"/>
        </w:rPr>
      </w:pPr>
    </w:p>
    <w:p w:rsidR="007718BA" w:rsidRPr="007718BA" w:rsidRDefault="007718BA" w:rsidP="007718BA">
      <w:pPr>
        <w:pStyle w:val="ListParagraph"/>
        <w:bidi/>
        <w:rPr>
          <w:rFonts w:cs="B Nazanin"/>
          <w:rtl/>
          <w:lang w:bidi="fa-IR"/>
        </w:rPr>
      </w:pPr>
    </w:p>
    <w:p w:rsidR="00A80D27" w:rsidRPr="00A80D27" w:rsidRDefault="007B3030" w:rsidP="00A80D27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گذر از پيك بار تابستان 95 با همكاري مردم و صنايع</w:t>
      </w:r>
    </w:p>
    <w:p w:rsidR="009374AE" w:rsidRPr="009374AE" w:rsidRDefault="009374AE" w:rsidP="009374AE">
      <w:pPr>
        <w:pStyle w:val="ListParagraph"/>
        <w:numPr>
          <w:ilvl w:val="0"/>
          <w:numId w:val="12"/>
        </w:numPr>
        <w:bidi/>
        <w:rPr>
          <w:rFonts w:cs="B Titr"/>
          <w:b/>
          <w:bCs/>
          <w:lang w:bidi="fa-IR"/>
        </w:rPr>
      </w:pPr>
      <w:hyperlink r:id="rId12" w:history="1">
        <w:r w:rsidRPr="009374AE">
          <w:rPr>
            <w:rStyle w:val="Hyperlink"/>
            <w:rFonts w:cs="B Titr"/>
            <w:b/>
            <w:bCs/>
            <w:lang w:bidi="fa-IR"/>
          </w:rPr>
          <w:t xml:space="preserve">2450 </w:t>
        </w:r>
        <w:r w:rsidRPr="009374AE">
          <w:rPr>
            <w:rStyle w:val="Hyperlink"/>
            <w:rFonts w:cs="B Titr"/>
            <w:b/>
            <w:bCs/>
            <w:rtl/>
            <w:lang w:bidi="fa-IR"/>
          </w:rPr>
          <w:t>مگاوات ظرفيت نيروگاهي با بهره برداري از واحد بخار نيروگاه سرو يزد</w:t>
        </w:r>
      </w:hyperlink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نشست خبري مديرعامل شركت بر ق منطقه اي يزد با اصحاب رسانه استان در آستانه شروع فصل گرم برگزار شد</w:t>
      </w:r>
      <w:r w:rsidRPr="009374AE">
        <w:rPr>
          <w:rFonts w:cs="B Nazanin"/>
          <w:lang w:bidi="fa-IR"/>
        </w:rPr>
        <w:t>.</w:t>
      </w:r>
    </w:p>
    <w:p w:rsidR="009374AE" w:rsidRDefault="009374AE" w:rsidP="009374AE">
      <w:pPr>
        <w:pStyle w:val="ListParagraph"/>
        <w:bidi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ازسوي استانداري سمنان انجام شد</w:t>
      </w:r>
    </w:p>
    <w:p w:rsidR="009374AE" w:rsidRPr="009374AE" w:rsidRDefault="009374AE" w:rsidP="009374AE">
      <w:pPr>
        <w:pStyle w:val="ListParagraph"/>
        <w:numPr>
          <w:ilvl w:val="0"/>
          <w:numId w:val="12"/>
        </w:numPr>
        <w:bidi/>
        <w:rPr>
          <w:rFonts w:cs="B Titr"/>
          <w:b/>
          <w:bCs/>
          <w:lang w:bidi="fa-IR"/>
        </w:rPr>
      </w:pPr>
      <w:hyperlink r:id="rId13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انتصاب مديرعامل شركت برق منطقه اي سمنان دركارگروه هماهنگي امور پژوهش فناوري و تحول اداري ستاد فرماندهي اقتصاد مقاومتي استان</w:t>
        </w:r>
      </w:hyperlink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انتصاب مديرعامل شركت برق منطقه اي سمنان دركارگروه هماهنگي امور پژوهش فناوري و تحول اداري ستاد فرماندهي اقتصاد مقاومتي استان انجام شد</w:t>
      </w:r>
      <w:r w:rsidRPr="009374AE">
        <w:rPr>
          <w:rFonts w:cs="B Nazanin"/>
          <w:lang w:bidi="fa-IR"/>
        </w:rPr>
        <w:t>.</w:t>
      </w:r>
    </w:p>
    <w:p w:rsidR="009374AE" w:rsidRDefault="009374AE" w:rsidP="009374AE">
      <w:pPr>
        <w:pStyle w:val="ListParagraph"/>
        <w:bidi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numPr>
          <w:ilvl w:val="0"/>
          <w:numId w:val="12"/>
        </w:numPr>
        <w:bidi/>
        <w:rPr>
          <w:rFonts w:cs="B Titr"/>
          <w:b/>
          <w:bCs/>
          <w:lang w:bidi="fa-IR"/>
        </w:rPr>
      </w:pPr>
      <w:hyperlink r:id="rId14" w:history="1">
        <w:r w:rsidRPr="009374AE">
          <w:rPr>
            <w:rStyle w:val="Hyperlink"/>
            <w:rFonts w:cs="B Titr"/>
            <w:b/>
            <w:bCs/>
            <w:lang w:bidi="fa-IR"/>
          </w:rPr>
          <w:t xml:space="preserve">48 </w:t>
        </w:r>
        <w:r w:rsidRPr="009374AE">
          <w:rPr>
            <w:rStyle w:val="Hyperlink"/>
            <w:rFonts w:cs="B Titr"/>
            <w:b/>
            <w:bCs/>
            <w:rtl/>
            <w:lang w:bidi="fa-IR"/>
          </w:rPr>
          <w:t>مگاوات افزايش ظرفيت در زمان اوج مصرف برق تابستان</w:t>
        </w:r>
      </w:hyperlink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مدير دفتر مطالعات و بهره وري منابع توليد سابا گفت: با اجراي طرح بهبود كارايي توليد در نيروگاه شهيد رجايي قزوين، در ساعت هاي اوج مصرف فصل تابستان 48 مگاوات به ظرفيت توليد برق كشور اضافه مي شود</w:t>
      </w:r>
      <w:r w:rsidRPr="009374AE">
        <w:rPr>
          <w:rFonts w:cs="B Nazanin"/>
          <w:lang w:bidi="fa-IR"/>
        </w:rPr>
        <w:t>.</w:t>
      </w:r>
    </w:p>
    <w:p w:rsidR="009374AE" w:rsidRPr="009374AE" w:rsidRDefault="009374AE" w:rsidP="009374AE">
      <w:pPr>
        <w:pStyle w:val="ListParagraph"/>
        <w:numPr>
          <w:ilvl w:val="0"/>
          <w:numId w:val="12"/>
        </w:numPr>
        <w:bidi/>
        <w:rPr>
          <w:rFonts w:cs="B Titr"/>
          <w:b/>
          <w:bCs/>
          <w:lang w:bidi="fa-IR"/>
        </w:rPr>
      </w:pPr>
      <w:hyperlink r:id="rId15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دو انتصاب جديد در توانير</w:t>
        </w:r>
      </w:hyperlink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مديرعامل توانير با صدور احكامي جداگانه، مجري طرح برق روستايي و مجري طرح توليد پراكنده را منصوب كرد</w:t>
      </w:r>
      <w:r w:rsidRPr="009374AE">
        <w:rPr>
          <w:rFonts w:cs="B Nazanin"/>
          <w:lang w:bidi="fa-IR"/>
        </w:rPr>
        <w:t>.</w:t>
      </w:r>
    </w:p>
    <w:p w:rsidR="009374AE" w:rsidRDefault="009374AE" w:rsidP="009374AE">
      <w:pPr>
        <w:pStyle w:val="ListParagraph"/>
        <w:bidi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lastRenderedPageBreak/>
        <w:t>به منظور انتقال برق توليدي فازهاي جديد نيروگاه شيروان صورت گرفت</w:t>
      </w:r>
    </w:p>
    <w:p w:rsidR="009374AE" w:rsidRPr="009374AE" w:rsidRDefault="009374AE" w:rsidP="009374AE">
      <w:pPr>
        <w:pStyle w:val="ListParagraph"/>
        <w:numPr>
          <w:ilvl w:val="0"/>
          <w:numId w:val="12"/>
        </w:numPr>
        <w:bidi/>
        <w:rPr>
          <w:rFonts w:cs="B Titr"/>
          <w:b/>
          <w:bCs/>
          <w:lang w:bidi="fa-IR"/>
        </w:rPr>
      </w:pPr>
      <w:hyperlink r:id="rId16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توسعه پست 400 كيلو ولت شيروان</w:t>
        </w:r>
      </w:hyperlink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از سوي شركت برق منطقه اي خراسان عمليات اجرايي توسعه پست 400 كيلوولت شيروان با 70 درصد پيشرفت فيزيكي در حال انجام است</w:t>
      </w:r>
      <w:r w:rsidRPr="009374AE">
        <w:rPr>
          <w:rFonts w:cs="B Nazanin"/>
          <w:lang w:bidi="fa-IR"/>
        </w:rPr>
        <w:t>.</w:t>
      </w:r>
    </w:p>
    <w:p w:rsidR="009374AE" w:rsidRDefault="009374AE" w:rsidP="009374AE">
      <w:pPr>
        <w:pStyle w:val="ListParagraph"/>
        <w:bidi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numPr>
          <w:ilvl w:val="0"/>
          <w:numId w:val="12"/>
        </w:numPr>
        <w:bidi/>
        <w:rPr>
          <w:rFonts w:cs="B Titr"/>
          <w:b/>
          <w:bCs/>
          <w:lang w:bidi="fa-IR"/>
        </w:rPr>
      </w:pPr>
      <w:hyperlink r:id="rId17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قرائت 386 كنتور هوشمند تك فاز منازل و پنل خورشيدي از راه دور در يزد</w:t>
        </w:r>
      </w:hyperlink>
    </w:p>
    <w:p w:rsidR="009374AE" w:rsidRPr="009374AE" w:rsidRDefault="009374AE" w:rsidP="009374AE">
      <w:pPr>
        <w:pStyle w:val="ListParagraph"/>
        <w:bidi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معاون فروش و خدمات مشتركين شركت توزيع نيروي برق استان يزد از نصب 264 كنتور هوشمند مشتركين و 122 كنتور پنل خورشيدي در حوزه شهرستان يزد خبر داد</w:t>
      </w:r>
      <w:r w:rsidRPr="009374AE">
        <w:rPr>
          <w:rFonts w:cs="B Nazanin"/>
          <w:lang w:bidi="fa-IR"/>
        </w:rPr>
        <w:t>.</w:t>
      </w:r>
    </w:p>
    <w:p w:rsidR="007718BA" w:rsidRPr="00B07844" w:rsidRDefault="007718BA" w:rsidP="00B07844">
      <w:pPr>
        <w:bidi/>
        <w:rPr>
          <w:rFonts w:cs="B Nazanin"/>
          <w:rtl/>
          <w:lang w:bidi="fa-IR"/>
        </w:rPr>
      </w:pPr>
    </w:p>
    <w:p w:rsidR="00FD6CDC" w:rsidRPr="00FD6CDC" w:rsidRDefault="007B3030" w:rsidP="00FD6CDC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FD6CDC" w:rsidRDefault="00FD6CDC" w:rsidP="00FD6CDC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FD6CDC" w:rsidRPr="00FD6CDC" w:rsidRDefault="00FD6CDC" w:rsidP="00FD6CDC">
      <w:pPr>
        <w:pStyle w:val="ListParagraph"/>
        <w:numPr>
          <w:ilvl w:val="0"/>
          <w:numId w:val="6"/>
        </w:numPr>
        <w:bidi/>
        <w:rPr>
          <w:rFonts w:cs="B Titr"/>
          <w:b/>
          <w:bCs/>
          <w:lang w:bidi="fa-IR"/>
        </w:rPr>
      </w:pPr>
      <w:hyperlink r:id="rId18" w:history="1">
        <w:r w:rsidRPr="00FD6CDC">
          <w:rPr>
            <w:rStyle w:val="Hyperlink"/>
            <w:rFonts w:cs="B Titr"/>
            <w:b/>
            <w:bCs/>
            <w:rtl/>
            <w:lang w:bidi="fa-IR"/>
          </w:rPr>
          <w:t>کاهش نرخ خرید تضمینی برق عامل کاهش انگیزه سرمایه گذاران در بخش تجدیدپذیرها</w:t>
        </w:r>
      </w:hyperlink>
    </w:p>
    <w:p w:rsidR="00FD6CDC" w:rsidRPr="00FD6CDC" w:rsidRDefault="00FD6CDC" w:rsidP="00FD6CDC">
      <w:pPr>
        <w:pStyle w:val="ListParagraph"/>
        <w:bidi/>
        <w:ind w:left="566"/>
        <w:rPr>
          <w:rFonts w:cs="B Nazanin"/>
          <w:lang w:bidi="fa-IR"/>
        </w:rPr>
      </w:pPr>
      <w:r w:rsidRPr="00FD6CDC">
        <w:rPr>
          <w:rFonts w:cs="B Nazanin"/>
          <w:rtl/>
          <w:lang w:bidi="fa-IR"/>
        </w:rPr>
        <w:t>دبیر انجمن برق با تاکید بر اینکه با افزایش نرخ خرید تضمینی برق در سال گذشته مجوزهای بسیاری برای احداث نیروگاه‌های خصوصی تجدیدپذیر گرفته شد، اضافه کرد: امسال نرخ خرید تضمینی حدود 30 درصد کاهش یافت که این امر تاثیر بسزایی در کاهش انگیزه سرمایه‌گذاران بخش دارد</w:t>
      </w:r>
      <w:r w:rsidRPr="00FD6CDC">
        <w:rPr>
          <w:rFonts w:cs="B Nazanin"/>
          <w:lang w:bidi="fa-IR"/>
        </w:rPr>
        <w:t>.</w:t>
      </w:r>
    </w:p>
    <w:p w:rsidR="009374AE" w:rsidRDefault="009374AE" w:rsidP="009374AE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9374AE" w:rsidRDefault="009374AE" w:rsidP="009374AE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numPr>
          <w:ilvl w:val="0"/>
          <w:numId w:val="6"/>
        </w:numPr>
        <w:bidi/>
        <w:rPr>
          <w:rFonts w:cs="B Titr"/>
          <w:b/>
          <w:bCs/>
          <w:lang w:bidi="fa-IR"/>
        </w:rPr>
      </w:pPr>
      <w:hyperlink r:id="rId19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انتقاد مدیرعامل سابق توانیر از سیاست های وزارت نیرو</w:t>
        </w:r>
      </w:hyperlink>
    </w:p>
    <w:p w:rsidR="009374AE" w:rsidRDefault="009374AE" w:rsidP="009374AE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9374AE">
        <w:rPr>
          <w:rFonts w:cs="B Nazanin"/>
          <w:rtl/>
          <w:lang w:bidi="fa-IR"/>
        </w:rPr>
        <w:t>مدیرعامل سابق توانیر ضمن انتقاد از دولت به دلیل عمل نکردن به تعهدات خود گفت: این در حالی است که هنگام سرمایه‌گذاری خارجی‌ها در ایران تضمین‌های مناسبی به آنها داده می‌شود و همین مساله موجب ایجاد تبعیض بین بخش خصوصی داخلی و بخش خصوصی خارجی شده است</w:t>
      </w:r>
      <w:r w:rsidRPr="009374AE">
        <w:rPr>
          <w:rFonts w:cs="B Nazanin"/>
          <w:lang w:bidi="fa-IR"/>
        </w:rPr>
        <w:t>.</w:t>
      </w:r>
    </w:p>
    <w:p w:rsidR="009374AE" w:rsidRDefault="009374AE" w:rsidP="009374AE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numPr>
          <w:ilvl w:val="0"/>
          <w:numId w:val="6"/>
        </w:numPr>
        <w:bidi/>
        <w:rPr>
          <w:rFonts w:cs="B Titr"/>
          <w:b/>
          <w:bCs/>
          <w:lang w:bidi="fa-IR"/>
        </w:rPr>
      </w:pPr>
      <w:hyperlink r:id="rId20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خلاصه ای از آنچه که در یازدهمین همایش بین</w:t>
        </w:r>
        <w:r w:rsidRPr="009374AE">
          <w:rPr>
            <w:rStyle w:val="Hyperlink"/>
            <w:rFonts w:cs="B Titr"/>
            <w:b/>
            <w:bCs/>
            <w:cs/>
            <w:lang w:bidi="fa-IR"/>
          </w:rPr>
          <w:t>‎</w:t>
        </w:r>
        <w:r w:rsidRPr="009374AE">
          <w:rPr>
            <w:rStyle w:val="Hyperlink"/>
            <w:rFonts w:cs="B Titr"/>
            <w:b/>
            <w:bCs/>
            <w:lang w:bidi="fa-IR"/>
          </w:rPr>
          <w:t>‌</w:t>
        </w:r>
        <w:r w:rsidRPr="009374AE">
          <w:rPr>
            <w:rStyle w:val="Hyperlink"/>
            <w:rFonts w:cs="B Titr"/>
            <w:b/>
            <w:bCs/>
            <w:rtl/>
            <w:lang w:bidi="fa-IR"/>
          </w:rPr>
          <w:t>المللی انرژی گذشت</w:t>
        </w:r>
      </w:hyperlink>
    </w:p>
    <w:p w:rsidR="009374AE" w:rsidRPr="009374AE" w:rsidRDefault="009374AE" w:rsidP="009374AE">
      <w:pPr>
        <w:pStyle w:val="ListParagraph"/>
        <w:bidi/>
        <w:ind w:left="566"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یازدهمین همایش بین</w:t>
      </w:r>
      <w:r w:rsidRPr="009374AE">
        <w:rPr>
          <w:rFonts w:cs="B Nazanin"/>
          <w:cs/>
          <w:lang w:bidi="fa-IR"/>
        </w:rPr>
        <w:t>‎</w:t>
      </w:r>
      <w:r w:rsidRPr="009374AE">
        <w:rPr>
          <w:rFonts w:cs="B Nazanin"/>
          <w:lang w:bidi="fa-IR"/>
        </w:rPr>
        <w:t>‌</w:t>
      </w:r>
      <w:r w:rsidRPr="009374AE">
        <w:rPr>
          <w:rFonts w:cs="B Nazanin"/>
          <w:rtl/>
          <w:lang w:bidi="fa-IR"/>
        </w:rPr>
        <w:t>المللی انرژی بعد ازظهر روز سه شنبه یازدهم خرداد ماه سال جاری در حالی به کار خود پایان داد که ده‌ها چهره شاخص علمی و صنعتی در حوزه انرژی جهان میهمانان ویژه این همایش دو روزه بودند</w:t>
      </w:r>
      <w:r w:rsidRPr="009374AE">
        <w:rPr>
          <w:rFonts w:cs="B Nazanin"/>
          <w:lang w:bidi="fa-IR"/>
        </w:rPr>
        <w:t>.</w:t>
      </w:r>
    </w:p>
    <w:p w:rsidR="009374AE" w:rsidRPr="009374AE" w:rsidRDefault="009374AE" w:rsidP="009374AE">
      <w:pPr>
        <w:pStyle w:val="ListParagraph"/>
        <w:bidi/>
        <w:ind w:left="566"/>
        <w:rPr>
          <w:rFonts w:cs="B Nazanin"/>
          <w:lang w:bidi="fa-IR"/>
        </w:rPr>
      </w:pPr>
    </w:p>
    <w:p w:rsidR="009374AE" w:rsidRDefault="009374AE" w:rsidP="009374AE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numPr>
          <w:ilvl w:val="0"/>
          <w:numId w:val="6"/>
        </w:numPr>
        <w:bidi/>
        <w:rPr>
          <w:rFonts w:cs="B Titr"/>
          <w:b/>
          <w:bCs/>
          <w:lang w:bidi="fa-IR"/>
        </w:rPr>
      </w:pPr>
      <w:hyperlink r:id="rId21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بهره برداری از نخستین نیروگاه خورشیدی استان یزد</w:t>
        </w:r>
      </w:hyperlink>
    </w:p>
    <w:p w:rsidR="009374AE" w:rsidRPr="009374AE" w:rsidRDefault="009374AE" w:rsidP="009374AE">
      <w:pPr>
        <w:pStyle w:val="ListParagraph"/>
        <w:bidi/>
        <w:ind w:left="566"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مدیرعامل برق منطقه ای یزد از صدور مجوز تولید 660 مگاوات برق از طریق انرژی خورشیدی در استان خبر داد</w:t>
      </w:r>
      <w:r w:rsidRPr="009374AE">
        <w:rPr>
          <w:rFonts w:cs="B Nazanin"/>
          <w:lang w:bidi="fa-IR"/>
        </w:rPr>
        <w:t>.</w:t>
      </w:r>
    </w:p>
    <w:p w:rsidR="009374AE" w:rsidRDefault="009374AE" w:rsidP="009374AE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numPr>
          <w:ilvl w:val="0"/>
          <w:numId w:val="6"/>
        </w:numPr>
        <w:bidi/>
        <w:rPr>
          <w:rFonts w:cs="B Titr"/>
          <w:b/>
          <w:bCs/>
          <w:lang w:bidi="fa-IR"/>
        </w:rPr>
      </w:pPr>
      <w:hyperlink r:id="rId22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گذر از پيك بار تابستان 95 با همكاري مردم و صنايع</w:t>
        </w:r>
      </w:hyperlink>
    </w:p>
    <w:p w:rsidR="009374AE" w:rsidRPr="009374AE" w:rsidRDefault="009374AE" w:rsidP="009374AE">
      <w:pPr>
        <w:pStyle w:val="ListParagraph"/>
        <w:bidi/>
        <w:ind w:left="566"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نشست خبري مديرعامل شركت بر ق منطقه اي يزد با اصحاب رسانه استان در آستانه شروع فصل گرم برگزار شد</w:t>
      </w:r>
      <w:r w:rsidRPr="009374AE">
        <w:rPr>
          <w:rFonts w:cs="B Nazanin"/>
          <w:lang w:bidi="fa-IR"/>
        </w:rPr>
        <w:t>.</w:t>
      </w:r>
    </w:p>
    <w:p w:rsidR="009374AE" w:rsidRDefault="009374AE" w:rsidP="009374AE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bidi/>
        <w:ind w:left="566"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lastRenderedPageBreak/>
        <w:t>تا پایان سال انجام خواهد شد</w:t>
      </w:r>
    </w:p>
    <w:p w:rsidR="009374AE" w:rsidRPr="009374AE" w:rsidRDefault="009374AE" w:rsidP="009374AE">
      <w:pPr>
        <w:pStyle w:val="ListParagraph"/>
        <w:numPr>
          <w:ilvl w:val="0"/>
          <w:numId w:val="6"/>
        </w:numPr>
        <w:bidi/>
        <w:rPr>
          <w:rFonts w:cs="B Titr"/>
          <w:b/>
          <w:bCs/>
          <w:lang w:bidi="fa-IR"/>
        </w:rPr>
      </w:pPr>
      <w:hyperlink r:id="rId23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پایان برقرسانی به روستاهای بالای 10 خانوار ایران</w:t>
        </w:r>
      </w:hyperlink>
    </w:p>
    <w:p w:rsidR="009374AE" w:rsidRDefault="009374AE" w:rsidP="009374AE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9374AE">
        <w:rPr>
          <w:rFonts w:cs="B Nazanin"/>
          <w:rtl/>
          <w:lang w:bidi="fa-IR"/>
        </w:rPr>
        <w:t>مشاور مدیرعامل توانیر و مجری برق روستایی کشور از برگزاری جشن پایان برقرسانی به روستاهای 10 خانوار در سالجاری خبر داد. وی گفت: برقرسانی روستایی یک توفیق الهی است که هم اجر دنیوی و هم اجر اخروی دارد</w:t>
      </w:r>
      <w:r w:rsidRPr="009374AE">
        <w:rPr>
          <w:rFonts w:cs="B Nazanin"/>
          <w:lang w:bidi="fa-IR"/>
        </w:rPr>
        <w:t>.</w:t>
      </w:r>
    </w:p>
    <w:p w:rsidR="009374AE" w:rsidRDefault="009374AE" w:rsidP="009374AE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9374AE" w:rsidRPr="009374AE" w:rsidRDefault="009374AE" w:rsidP="009374AE">
      <w:pPr>
        <w:pStyle w:val="ListParagraph"/>
        <w:numPr>
          <w:ilvl w:val="0"/>
          <w:numId w:val="6"/>
        </w:numPr>
        <w:bidi/>
        <w:rPr>
          <w:rFonts w:cs="B Titr"/>
          <w:b/>
          <w:bCs/>
          <w:lang w:bidi="fa-IR"/>
        </w:rPr>
      </w:pPr>
      <w:hyperlink r:id="rId24" w:history="1">
        <w:r w:rsidRPr="009374AE">
          <w:rPr>
            <w:rStyle w:val="Hyperlink"/>
            <w:rFonts w:cs="B Titr"/>
            <w:b/>
            <w:bCs/>
            <w:rtl/>
            <w:lang w:bidi="fa-IR"/>
          </w:rPr>
          <w:t>بررسي موانع و چالش هاي توسعه استفاده از انرژي هاي تجديد پذير در ايران</w:t>
        </w:r>
      </w:hyperlink>
    </w:p>
    <w:p w:rsidR="009374AE" w:rsidRPr="009374AE" w:rsidRDefault="009374AE" w:rsidP="009374AE">
      <w:pPr>
        <w:pStyle w:val="ListParagraph"/>
        <w:bidi/>
        <w:ind w:left="566"/>
        <w:rPr>
          <w:rFonts w:cs="B Nazanin"/>
          <w:lang w:bidi="fa-IR"/>
        </w:rPr>
      </w:pPr>
      <w:r w:rsidRPr="009374AE">
        <w:rPr>
          <w:rFonts w:cs="B Nazanin"/>
          <w:rtl/>
          <w:lang w:bidi="fa-IR"/>
        </w:rPr>
        <w:t>سه تن از مديران و كارشناسان وزارت نيرو، در مقاله اي كه در يازدهمين همايش بين المللي انرژي ارائه كرده بودند، به بررسي موانع و چالش هاي توسعه استفاده از انرژي هاي تجديد پذير در ايران پرداختند</w:t>
      </w:r>
      <w:r w:rsidRPr="009374AE">
        <w:rPr>
          <w:rFonts w:cs="B Nazanin"/>
          <w:lang w:bidi="fa-IR"/>
        </w:rPr>
        <w:t>.</w:t>
      </w:r>
    </w:p>
    <w:p w:rsidR="009374AE" w:rsidRPr="009374AE" w:rsidRDefault="009374AE" w:rsidP="009374AE">
      <w:pPr>
        <w:pStyle w:val="ListParagraph"/>
        <w:bidi/>
        <w:ind w:left="566"/>
        <w:rPr>
          <w:rFonts w:cs="B Nazanin"/>
          <w:lang w:bidi="fa-IR"/>
        </w:rPr>
      </w:pPr>
    </w:p>
    <w:p w:rsidR="009374AE" w:rsidRDefault="009374AE" w:rsidP="009374AE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7718BA" w:rsidRPr="007718BA" w:rsidRDefault="00142CC8" w:rsidP="007718BA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FD6CDC" w:rsidRPr="00FD6CDC" w:rsidRDefault="00FD6CDC" w:rsidP="00FD6CDC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25" w:history="1">
        <w:r w:rsidRPr="00FD6CDC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وزیر نیرو در جمع مجلسی ها توضیح داد: چرا مصرف برق بالاست؟/چیت چیان:نمی توان به بارش ها اکتفا کرد</w:t>
        </w:r>
      </w:hyperlink>
    </w:p>
    <w:p w:rsidR="00FD6CDC" w:rsidRDefault="00FD6CDC" w:rsidP="00FD6CDC">
      <w:pPr>
        <w:bidi/>
        <w:spacing w:line="240" w:lineRule="auto"/>
        <w:ind w:left="425"/>
        <w:rPr>
          <w:rFonts w:ascii="Times New Roman" w:hAnsi="Times New Roman" w:cs="B Nazanin" w:hint="cs"/>
          <w:rtl/>
          <w:lang w:bidi="fa-IR"/>
        </w:rPr>
      </w:pPr>
      <w:r w:rsidRPr="00FD6CDC">
        <w:rPr>
          <w:rFonts w:ascii="Times New Roman" w:hAnsi="Times New Roman" w:cs="B Nazanin" w:hint="cs"/>
          <w:b/>
          <w:bCs/>
          <w:color w:val="FF0000"/>
          <w:rtl/>
          <w:lang w:bidi="fa-IR"/>
        </w:rPr>
        <w:t>خبر آنلاین</w:t>
      </w:r>
      <w:r w:rsidRPr="00FD6CDC">
        <w:rPr>
          <w:rFonts w:ascii="Times New Roman" w:hAnsi="Times New Roman" w:cs="B Nazanin"/>
          <w:b/>
          <w:bCs/>
          <w:color w:val="FF0000"/>
          <w:lang w:bidi="fa-IR"/>
        </w:rPr>
        <w:t xml:space="preserve"> </w:t>
      </w:r>
      <w:r w:rsidRPr="00FD6CDC">
        <w:rPr>
          <w:rFonts w:ascii="Times New Roman" w:hAnsi="Times New Roman" w:cs="B Nazanin"/>
          <w:lang w:bidi="fa-IR"/>
        </w:rPr>
        <w:t>- </w:t>
      </w:r>
      <w:r w:rsidRPr="00FD6CDC">
        <w:rPr>
          <w:rFonts w:ascii="Times New Roman" w:hAnsi="Times New Roman" w:cs="B Nazanin"/>
          <w:rtl/>
          <w:lang w:bidi="fa-IR"/>
        </w:rPr>
        <w:t>وزیر نیرو در نشست علنی مجلس شورای اسلامی به تشریح عملکرد وزارتخانه تحت مدیریتش پرداخت</w:t>
      </w:r>
      <w:r w:rsidRPr="00FD6CDC">
        <w:rPr>
          <w:rFonts w:ascii="Times New Roman" w:hAnsi="Times New Roman" w:cs="B Nazanin"/>
          <w:lang w:bidi="fa-IR"/>
        </w:rPr>
        <w:t>.</w:t>
      </w:r>
    </w:p>
    <w:p w:rsidR="00FD6CDC" w:rsidRDefault="00FD6CDC" w:rsidP="00FD6CDC">
      <w:pPr>
        <w:bidi/>
        <w:spacing w:line="240" w:lineRule="auto"/>
        <w:ind w:left="425"/>
        <w:rPr>
          <w:rFonts w:ascii="Times New Roman" w:hAnsi="Times New Roman" w:cs="B Nazanin" w:hint="cs"/>
          <w:rtl/>
          <w:lang w:bidi="fa-IR"/>
        </w:rPr>
      </w:pPr>
    </w:p>
    <w:p w:rsidR="00FD6CDC" w:rsidRPr="00FD6CDC" w:rsidRDefault="00FD6CDC" w:rsidP="00FD6CDC">
      <w:pPr>
        <w:bidi/>
        <w:spacing w:line="240" w:lineRule="auto"/>
        <w:ind w:left="425"/>
        <w:rPr>
          <w:rFonts w:ascii="Times New Roman" w:hAnsi="Times New Roman" w:cs="B Nazanin" w:hint="cs"/>
          <w:rtl/>
          <w:lang w:bidi="fa-IR"/>
        </w:rPr>
      </w:pPr>
      <w:r w:rsidRPr="00FD6CDC">
        <w:rPr>
          <w:rFonts w:ascii="Times New Roman" w:hAnsi="Times New Roman" w:cs="B Nazanin" w:hint="cs"/>
          <w:rtl/>
          <w:lang w:bidi="fa-IR"/>
        </w:rPr>
        <w:t>چیت‌چیان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در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جلسه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علنی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مجلس</w:t>
      </w:r>
      <w:r w:rsidRPr="00FD6CDC">
        <w:rPr>
          <w:rFonts w:ascii="Times New Roman" w:hAnsi="Times New Roman" w:cs="B Nazanin"/>
          <w:lang w:bidi="fa-IR"/>
        </w:rPr>
        <w:t>:</w:t>
      </w:r>
    </w:p>
    <w:p w:rsidR="00FD6CDC" w:rsidRPr="00FD6CDC" w:rsidRDefault="00FD6CDC" w:rsidP="00FD6CDC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6" w:history="1"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رتبه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اول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صادرات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منطقه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را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داریم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/ ۹۰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درصد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مایحتاج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صنعت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بومی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است</w:t>
        </w:r>
      </w:hyperlink>
    </w:p>
    <w:p w:rsidR="00FD6CDC" w:rsidRDefault="00FD6CDC" w:rsidP="00FD6CDC">
      <w:pPr>
        <w:bidi/>
        <w:spacing w:line="240" w:lineRule="auto"/>
        <w:ind w:left="425"/>
        <w:rPr>
          <w:rFonts w:ascii="Times New Roman" w:hAnsi="Times New Roman" w:cs="B Nazanin" w:hint="cs"/>
          <w:rtl/>
          <w:lang w:bidi="fa-IR"/>
        </w:rPr>
      </w:pPr>
      <w:r w:rsidRPr="00FD6CDC">
        <w:rPr>
          <w:rFonts w:ascii="Times New Roman" w:hAnsi="Times New Roman" w:cs="B Nazanin" w:hint="cs"/>
          <w:color w:val="FF0000"/>
          <w:rtl/>
          <w:lang w:bidi="fa-IR"/>
        </w:rPr>
        <w:t xml:space="preserve">تسنیم : </w:t>
      </w:r>
      <w:r w:rsidRPr="00FD6CDC">
        <w:rPr>
          <w:rFonts w:ascii="Times New Roman" w:hAnsi="Times New Roman" w:cs="B Nazanin" w:hint="cs"/>
          <w:rtl/>
          <w:lang w:bidi="fa-IR"/>
        </w:rPr>
        <w:t>وزیر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نیرو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گفت</w:t>
      </w:r>
      <w:r w:rsidRPr="00FD6CDC">
        <w:rPr>
          <w:rFonts w:ascii="Times New Roman" w:hAnsi="Times New Roman" w:cs="B Nazanin"/>
          <w:rtl/>
          <w:lang w:bidi="fa-IR"/>
        </w:rPr>
        <w:t xml:space="preserve">: </w:t>
      </w:r>
      <w:r w:rsidRPr="00FD6CDC">
        <w:rPr>
          <w:rFonts w:ascii="Times New Roman" w:hAnsi="Times New Roman" w:cs="B Nazanin" w:hint="cs"/>
          <w:rtl/>
          <w:lang w:bidi="fa-IR"/>
        </w:rPr>
        <w:t>ایران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با</w:t>
      </w:r>
      <w:r w:rsidRPr="00FD6CDC">
        <w:rPr>
          <w:rFonts w:ascii="Times New Roman" w:hAnsi="Times New Roman" w:cs="B Nazanin"/>
          <w:rtl/>
          <w:lang w:bidi="fa-IR"/>
        </w:rPr>
        <w:t xml:space="preserve"> ۷ </w:t>
      </w:r>
      <w:r w:rsidRPr="00FD6CDC">
        <w:rPr>
          <w:rFonts w:ascii="Times New Roman" w:hAnsi="Times New Roman" w:cs="B Nazanin" w:hint="cs"/>
          <w:rtl/>
          <w:lang w:bidi="fa-IR"/>
        </w:rPr>
        <w:t>کشور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همسایه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تبادل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و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صادرات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برق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دارد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که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حائز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رتبه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اول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در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منطقه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است</w:t>
      </w:r>
      <w:r w:rsidRPr="00FD6CDC">
        <w:rPr>
          <w:rFonts w:ascii="Times New Roman" w:hAnsi="Times New Roman" w:cs="B Nazanin"/>
          <w:rtl/>
          <w:lang w:bidi="fa-IR"/>
        </w:rPr>
        <w:t>.</w:t>
      </w:r>
    </w:p>
    <w:p w:rsidR="00FD6CDC" w:rsidRPr="00FD6CDC" w:rsidRDefault="00FD6CDC" w:rsidP="00FD6CDC">
      <w:pPr>
        <w:bidi/>
        <w:spacing w:line="240" w:lineRule="auto"/>
        <w:ind w:left="425"/>
        <w:rPr>
          <w:rFonts w:ascii="Times New Roman" w:hAnsi="Times New Roman" w:cs="B Nazanin" w:hint="cs"/>
          <w:lang w:bidi="fa-IR"/>
        </w:rPr>
      </w:pPr>
    </w:p>
    <w:p w:rsidR="00B07844" w:rsidRDefault="00B07844" w:rsidP="00B07844">
      <w:pPr>
        <w:bidi/>
        <w:spacing w:line="240" w:lineRule="auto"/>
        <w:ind w:left="425"/>
        <w:rPr>
          <w:rFonts w:ascii="Times New Roman" w:hAnsi="Times New Roman" w:cs="B Nazanin"/>
          <w:rtl/>
          <w:lang w:bidi="fa-IR"/>
        </w:rPr>
      </w:pPr>
    </w:p>
    <w:p w:rsidR="007718BA" w:rsidRPr="007718BA" w:rsidRDefault="00810C77" w:rsidP="007718BA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FD6CDC" w:rsidRPr="00FD6CDC" w:rsidRDefault="00FD6CDC" w:rsidP="00FD6CDC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 w:hint="cs"/>
          <w:lang w:bidi="fa-IR"/>
        </w:rPr>
      </w:pPr>
      <w:hyperlink r:id="rId27" w:history="1">
        <w:r w:rsidRPr="00FD6CDC">
          <w:rPr>
            <w:rStyle w:val="Hyperlink"/>
            <w:rFonts w:ascii="Times New Roman" w:hAnsi="Times New Roman" w:cs="B Titr"/>
            <w:rtl/>
            <w:lang w:bidi="fa-IR"/>
          </w:rPr>
          <w:t>۲۴۵۰ مگاوات ظرفیت نیروگاهی با بهره‌برداری از واحد بخار نیروگاه سرو</w:t>
        </w:r>
      </w:hyperlink>
    </w:p>
    <w:p w:rsidR="00FD6CDC" w:rsidRDefault="00FD6CDC" w:rsidP="00FD6CDC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  <w:r w:rsidRPr="00FD6CDC">
        <w:rPr>
          <w:rFonts w:ascii="Times New Roman" w:hAnsi="Times New Roman" w:cs="B Nazanin"/>
          <w:b/>
          <w:bCs/>
          <w:color w:val="FF0000"/>
          <w:rtl/>
          <w:lang w:bidi="fa-IR"/>
        </w:rPr>
        <w:t xml:space="preserve">قدس آنلاین </w:t>
      </w:r>
      <w:r w:rsidRPr="00FD6CDC">
        <w:rPr>
          <w:rFonts w:ascii="Times New Roman" w:hAnsi="Times New Roman" w:cs="Times New Roman" w:hint="cs"/>
          <w:b/>
          <w:bCs/>
          <w:color w:val="FF0000"/>
          <w:rtl/>
          <w:lang w:bidi="fa-IR"/>
        </w:rPr>
        <w:t>–</w:t>
      </w:r>
      <w:r w:rsidRPr="00FD6CDC">
        <w:rPr>
          <w:rFonts w:ascii="Times New Roman" w:hAnsi="Times New Roman" w:cs="B Nazanin"/>
          <w:b/>
          <w:bCs/>
          <w:color w:val="FF0000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b/>
          <w:bCs/>
          <w:color w:val="FF0000"/>
          <w:rtl/>
          <w:lang w:bidi="fa-IR"/>
        </w:rPr>
        <w:t>یزد</w:t>
      </w:r>
      <w:r w:rsidRPr="00FD6CDC">
        <w:rPr>
          <w:rFonts w:ascii="Times New Roman" w:hAnsi="Times New Roman" w:cs="B Nazanin"/>
          <w:rtl/>
          <w:lang w:bidi="fa-IR"/>
        </w:rPr>
        <w:t xml:space="preserve">: </w:t>
      </w:r>
      <w:r w:rsidRPr="00FD6CDC">
        <w:rPr>
          <w:rFonts w:ascii="Times New Roman" w:hAnsi="Times New Roman" w:cs="B Nazanin" w:hint="cs"/>
          <w:rtl/>
          <w:lang w:bidi="fa-IR"/>
        </w:rPr>
        <w:t>مدیرعامل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شرکت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بر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ق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منطقه‌ای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یزد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در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نشست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خبری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با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اصحاب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رسانه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استان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یزد،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با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اشاره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این‌که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هدف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صنعت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برق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استان،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تامین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برق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پایدار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و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مطمئن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برای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کلیه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مشترکان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و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عبور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از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پیک‌بار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تابستان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۹۵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بدون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خاموشی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است</w:t>
      </w:r>
      <w:r w:rsidRPr="00FD6CDC">
        <w:rPr>
          <w:rFonts w:ascii="Times New Roman" w:hAnsi="Times New Roman" w:cs="B Nazanin"/>
          <w:rtl/>
          <w:lang w:bidi="fa-IR"/>
        </w:rPr>
        <w:t>.</w:t>
      </w:r>
    </w:p>
    <w:p w:rsidR="00FD6CDC" w:rsidRDefault="00FD6CDC" w:rsidP="00FD6CDC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</w:p>
    <w:p w:rsidR="00FD6CDC" w:rsidRPr="00FD6CDC" w:rsidRDefault="00FD6CDC" w:rsidP="00FD6CDC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8" w:history="1"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نیاز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همراهی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مردم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صنایع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برای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عبور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بدون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خاموشی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از</w:t>
        </w:r>
        <w:r w:rsidRPr="00FD6CDC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D6CDC">
          <w:rPr>
            <w:rStyle w:val="Hyperlink"/>
            <w:rFonts w:ascii="Times New Roman" w:hAnsi="Times New Roman" w:cs="B Titr" w:hint="cs"/>
            <w:rtl/>
            <w:lang w:bidi="fa-IR"/>
          </w:rPr>
          <w:t>تابستان</w:t>
        </w:r>
      </w:hyperlink>
    </w:p>
    <w:p w:rsidR="00FD6CDC" w:rsidRDefault="00FD6CDC" w:rsidP="00FD6CDC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  <w:r w:rsidRPr="00FD6CDC">
        <w:rPr>
          <w:rFonts w:ascii="Times New Roman" w:hAnsi="Times New Roman" w:cs="B Nazanin" w:hint="cs"/>
          <w:rtl/>
          <w:lang w:bidi="fa-IR"/>
        </w:rPr>
        <w:t>مدیرعامل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شرکت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برق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منطقه‌ای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استان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یزد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گفت</w:t>
      </w:r>
      <w:r w:rsidRPr="00FD6CDC">
        <w:rPr>
          <w:rFonts w:ascii="Times New Roman" w:hAnsi="Times New Roman" w:cs="B Nazanin"/>
          <w:rtl/>
          <w:lang w:bidi="fa-IR"/>
        </w:rPr>
        <w:t xml:space="preserve">: </w:t>
      </w:r>
      <w:r w:rsidRPr="00FD6CDC">
        <w:rPr>
          <w:rFonts w:ascii="Times New Roman" w:hAnsi="Times New Roman" w:cs="B Nazanin" w:hint="cs"/>
          <w:rtl/>
          <w:lang w:bidi="fa-IR"/>
        </w:rPr>
        <w:t>برای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اینکه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امسال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نیز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مانند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سال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گذشته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از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اوج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مصرف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برق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در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تابستان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بدون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خاموشی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عبور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کنیم،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نیاز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به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همراهی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مردم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و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صنایع</w:t>
      </w:r>
      <w:r w:rsidRPr="00FD6CDC">
        <w:rPr>
          <w:rFonts w:ascii="Times New Roman" w:hAnsi="Times New Roman" w:cs="B Nazanin"/>
          <w:rtl/>
          <w:lang w:bidi="fa-IR"/>
        </w:rPr>
        <w:t xml:space="preserve"> </w:t>
      </w:r>
      <w:r w:rsidRPr="00FD6CDC">
        <w:rPr>
          <w:rFonts w:ascii="Times New Roman" w:hAnsi="Times New Roman" w:cs="B Nazanin" w:hint="cs"/>
          <w:rtl/>
          <w:lang w:bidi="fa-IR"/>
        </w:rPr>
        <w:t>است</w:t>
      </w:r>
      <w:r w:rsidRPr="00FD6CDC">
        <w:rPr>
          <w:rFonts w:ascii="Times New Roman" w:hAnsi="Times New Roman" w:cs="B Nazanin"/>
          <w:rtl/>
          <w:lang w:bidi="fa-IR"/>
        </w:rPr>
        <w:t>.</w:t>
      </w:r>
    </w:p>
    <w:p w:rsidR="00FD6CDC" w:rsidRPr="00FD6CDC" w:rsidRDefault="00FD6CDC" w:rsidP="00FD6CDC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r w:rsidRPr="00FD6CDC">
        <w:rPr>
          <w:rFonts w:ascii="Times New Roman" w:hAnsi="Times New Roman" w:cs="B Titr" w:hint="cs"/>
          <w:b/>
          <w:bCs/>
          <w:rtl/>
          <w:lang w:bidi="fa-IR"/>
        </w:rPr>
        <w:lastRenderedPageBreak/>
        <w:t>ب</w:t>
      </w:r>
      <w:hyperlink r:id="rId29" w:history="1">
        <w:r w:rsidRPr="00FD6CDC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هره برداری از نخستین نیروگاه خورشیدی استان یزد تا پایان سالجاری</w:t>
        </w:r>
      </w:hyperlink>
    </w:p>
    <w:p w:rsidR="00FD6CDC" w:rsidRDefault="00FD6CDC" w:rsidP="00FD6CDC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  <w:r w:rsidRPr="00FD6CDC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خبرآنلاین </w:t>
      </w:r>
      <w:r w:rsidRPr="00FD6CDC">
        <w:rPr>
          <w:rFonts w:ascii="Times New Roman" w:hAnsi="Times New Roman" w:cs="B Nazanin"/>
          <w:b/>
          <w:bCs/>
          <w:color w:val="FF0000"/>
          <w:rtl/>
          <w:lang w:bidi="fa-IR"/>
        </w:rPr>
        <w:t>یزد</w:t>
      </w:r>
      <w:r w:rsidRPr="00FD6CDC">
        <w:rPr>
          <w:rFonts w:ascii="Times New Roman" w:hAnsi="Times New Roman" w:cs="B Nazanin"/>
          <w:lang w:bidi="fa-IR"/>
        </w:rPr>
        <w:t xml:space="preserve"> - </w:t>
      </w:r>
      <w:r w:rsidRPr="00FD6CDC">
        <w:rPr>
          <w:rFonts w:ascii="Times New Roman" w:hAnsi="Times New Roman" w:cs="B Nazanin"/>
          <w:rtl/>
          <w:lang w:bidi="fa-IR"/>
        </w:rPr>
        <w:t>مدیرعامل برق منطقه ای یزد از صدور مجوز تولید 660 مگاوات برق از طریق انرژی خورشیدی در استان خبر داد</w:t>
      </w:r>
      <w:r w:rsidRPr="00FD6CDC">
        <w:rPr>
          <w:rFonts w:ascii="Times New Roman" w:hAnsi="Times New Roman" w:cs="B Nazanin"/>
          <w:lang w:bidi="fa-IR"/>
        </w:rPr>
        <w:t>.</w:t>
      </w:r>
    </w:p>
    <w:p w:rsidR="006A38C4" w:rsidRPr="006A38C4" w:rsidRDefault="006A38C4" w:rsidP="006A38C4">
      <w:pPr>
        <w:bidi/>
        <w:spacing w:line="240" w:lineRule="auto"/>
        <w:ind w:left="360"/>
        <w:rPr>
          <w:rFonts w:ascii="Times New Roman" w:hAnsi="Times New Roman" w:cs="B Nazanin"/>
          <w:rtl/>
          <w:lang w:bidi="fa-IR"/>
        </w:rPr>
      </w:pPr>
      <w:r w:rsidRPr="006A38C4">
        <w:rPr>
          <w:rFonts w:ascii="Times New Roman" w:hAnsi="Times New Roman" w:cs="B Nazanin" w:hint="cs"/>
          <w:rtl/>
          <w:lang w:bidi="fa-IR"/>
        </w:rPr>
        <w:t>مدیرعامل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برق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منطقه‌ای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استان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یزد</w:t>
      </w:r>
      <w:r w:rsidRPr="006A38C4">
        <w:rPr>
          <w:rFonts w:ascii="Times New Roman" w:hAnsi="Times New Roman" w:cs="B Nazanin"/>
          <w:lang w:bidi="fa-IR"/>
        </w:rPr>
        <w:t>:</w:t>
      </w:r>
    </w:p>
    <w:p w:rsidR="006A38C4" w:rsidRPr="006A38C4" w:rsidRDefault="006A38C4" w:rsidP="006A38C4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30" w:history="1"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نیروگاه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خورشیدی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یزد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تا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پایان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امسال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راه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اندازی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می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شود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>/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صرف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80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درصد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برای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توليد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استان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>/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تابستان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بدون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خاموشی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نیازمند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همراهی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مردم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6A38C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6A38C4">
          <w:rPr>
            <w:rStyle w:val="Hyperlink"/>
            <w:rFonts w:ascii="Times New Roman" w:hAnsi="Times New Roman" w:cs="B Titr" w:hint="cs"/>
            <w:rtl/>
            <w:lang w:bidi="fa-IR"/>
          </w:rPr>
          <w:t>صنایع</w:t>
        </w:r>
      </w:hyperlink>
    </w:p>
    <w:p w:rsidR="006A38C4" w:rsidRDefault="006A38C4" w:rsidP="006A38C4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  <w:r w:rsidRPr="006A38C4">
        <w:rPr>
          <w:rFonts w:ascii="Times New Roman" w:hAnsi="Times New Roman" w:cs="B Nazanin" w:hint="cs"/>
          <w:b/>
          <w:bCs/>
          <w:color w:val="FF0000"/>
          <w:rtl/>
          <w:lang w:bidi="fa-IR"/>
        </w:rPr>
        <w:t>یزد رسا :</w:t>
      </w:r>
      <w:r w:rsidRPr="006A38C4">
        <w:rPr>
          <w:rFonts w:ascii="Times New Roman" w:hAnsi="Times New Roman" w:cs="B Nazanin" w:hint="cs"/>
          <w:rtl/>
          <w:lang w:bidi="fa-IR"/>
        </w:rPr>
        <w:t>مدیرعامل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برق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منطقه‌ای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استان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یزد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گفت</w:t>
      </w:r>
      <w:r w:rsidRPr="006A38C4">
        <w:rPr>
          <w:rFonts w:ascii="Times New Roman" w:hAnsi="Times New Roman" w:cs="B Nazanin"/>
          <w:rtl/>
          <w:lang w:bidi="fa-IR"/>
        </w:rPr>
        <w:t xml:space="preserve">: </w:t>
      </w:r>
      <w:r w:rsidRPr="006A38C4">
        <w:rPr>
          <w:rFonts w:ascii="Times New Roman" w:hAnsi="Times New Roman" w:cs="B Nazanin" w:hint="cs"/>
          <w:rtl/>
          <w:lang w:bidi="fa-IR"/>
        </w:rPr>
        <w:t>اگر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صنایع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و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مشترکان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خانگی،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میزان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مصرف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خود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را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در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ساعات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یاد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شده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کاهش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دهند،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با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مشکلی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قطعی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برق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مواجه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نخواهیم</w:t>
      </w:r>
      <w:r w:rsidRPr="006A38C4">
        <w:rPr>
          <w:rFonts w:ascii="Times New Roman" w:hAnsi="Times New Roman" w:cs="B Nazanin"/>
          <w:rtl/>
          <w:lang w:bidi="fa-IR"/>
        </w:rPr>
        <w:t xml:space="preserve"> </w:t>
      </w:r>
      <w:r w:rsidRPr="006A38C4">
        <w:rPr>
          <w:rFonts w:ascii="Times New Roman" w:hAnsi="Times New Roman" w:cs="B Nazanin" w:hint="cs"/>
          <w:rtl/>
          <w:lang w:bidi="fa-IR"/>
        </w:rPr>
        <w:t>شد</w:t>
      </w:r>
      <w:r w:rsidRPr="006A38C4">
        <w:rPr>
          <w:rFonts w:ascii="Times New Roman" w:hAnsi="Times New Roman" w:cs="B Nazanin"/>
          <w:rtl/>
          <w:lang w:bidi="fa-IR"/>
        </w:rPr>
        <w:t>.</w:t>
      </w:r>
    </w:p>
    <w:p w:rsidR="006A38C4" w:rsidRPr="006A38C4" w:rsidRDefault="006A38C4" w:rsidP="006A38C4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31" w:history="1">
        <w:r w:rsidRPr="006A38C4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نشست مدیر عامل برق منطقه ای استان یزد با اصحاب رسانه به روایت تصویر</w:t>
        </w:r>
      </w:hyperlink>
    </w:p>
    <w:p w:rsidR="006A38C4" w:rsidRDefault="006A38C4" w:rsidP="006A38C4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</w:p>
    <w:p w:rsidR="00FD6CDC" w:rsidRPr="00FD6CDC" w:rsidRDefault="00FD6CDC" w:rsidP="00FD6CDC">
      <w:pPr>
        <w:bidi/>
        <w:spacing w:line="240" w:lineRule="auto"/>
        <w:ind w:left="360"/>
        <w:rPr>
          <w:rFonts w:ascii="Times New Roman" w:hAnsi="Times New Roman" w:cs="B Nazanin"/>
          <w:lang w:bidi="fa-IR"/>
        </w:rPr>
      </w:pPr>
      <w:bookmarkStart w:id="0" w:name="_GoBack"/>
      <w:bookmarkEnd w:id="0"/>
      <w:r w:rsidRPr="00FD6CDC">
        <w:rPr>
          <w:rFonts w:ascii="Times New Roman" w:hAnsi="Times New Roman" w:cs="B Nazanin"/>
          <w:rtl/>
          <w:lang w:bidi="fa-IR"/>
        </w:rPr>
        <w:t>مدیرعامل شرکت برق منطقه‌ای یزد</w:t>
      </w:r>
      <w:r w:rsidRPr="00FD6CDC">
        <w:rPr>
          <w:rFonts w:ascii="Times New Roman" w:hAnsi="Times New Roman" w:cs="B Nazanin"/>
          <w:lang w:bidi="fa-IR"/>
        </w:rPr>
        <w:t>:</w:t>
      </w:r>
    </w:p>
    <w:p w:rsidR="00FD6CDC" w:rsidRPr="00FD6CDC" w:rsidRDefault="00FD6CDC" w:rsidP="00FD6CDC">
      <w:pPr>
        <w:bidi/>
        <w:spacing w:line="240" w:lineRule="auto"/>
        <w:ind w:left="360"/>
        <w:rPr>
          <w:rFonts w:ascii="Times New Roman" w:hAnsi="Times New Roman" w:cs="B Titr"/>
          <w:b/>
          <w:bCs/>
          <w:lang w:bidi="fa-IR"/>
        </w:rPr>
      </w:pPr>
      <w:hyperlink r:id="rId32" w:history="1">
        <w:r w:rsidRPr="00FD6CDC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اولین نیروگاه خورشیدی استان در شهرستان اشکذر تا پایان سال ۹۵ به بهره‌برداری می رسد</w:t>
        </w:r>
      </w:hyperlink>
    </w:p>
    <w:p w:rsidR="00FD6CDC" w:rsidRDefault="00FD6CDC" w:rsidP="00FD6CDC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  <w:r w:rsidRPr="00FD6CDC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اشکذر خبر: </w:t>
      </w:r>
      <w:r w:rsidRPr="00FD6CDC">
        <w:rPr>
          <w:rFonts w:ascii="Times New Roman" w:hAnsi="Times New Roman" w:cs="B Nazanin"/>
          <w:rtl/>
          <w:lang w:bidi="fa-IR"/>
        </w:rPr>
        <w:t>مدیرعامل شرکت برق منطقه‌ای یزد در نشست خبری با اصحاب رسانه استان یزد از بهره‌برداری از اولین نیروگاه خورشیدی استان یزد در شهرستان اشکذر تا پایان سال 95 خبر داد</w:t>
      </w:r>
      <w:r w:rsidRPr="00FD6CDC">
        <w:rPr>
          <w:rFonts w:ascii="Times New Roman" w:hAnsi="Times New Roman" w:cs="B Nazanin"/>
          <w:lang w:bidi="fa-IR"/>
        </w:rPr>
        <w:t>.</w:t>
      </w:r>
    </w:p>
    <w:p w:rsidR="00FD6CDC" w:rsidRDefault="00FD6CDC" w:rsidP="00FD6CDC">
      <w:pPr>
        <w:bidi/>
        <w:spacing w:line="240" w:lineRule="auto"/>
        <w:ind w:left="360"/>
        <w:rPr>
          <w:rFonts w:ascii="Times New Roman" w:hAnsi="Times New Roman" w:cs="B Nazanin" w:hint="cs"/>
          <w:lang w:bidi="fa-IR"/>
        </w:rPr>
      </w:pPr>
    </w:p>
    <w:p w:rsidR="00FD6CDC" w:rsidRPr="00FD6CDC" w:rsidRDefault="00FD6CDC" w:rsidP="00FD6CDC">
      <w:pPr>
        <w:bidi/>
        <w:spacing w:line="240" w:lineRule="auto"/>
        <w:ind w:left="360"/>
        <w:rPr>
          <w:rFonts w:ascii="Times New Roman" w:hAnsi="Times New Roman" w:cs="B Titr"/>
          <w:b/>
          <w:bCs/>
          <w:lang w:bidi="fa-IR"/>
        </w:rPr>
      </w:pPr>
      <w:hyperlink r:id="rId33" w:tgtFrame="_blank" w:history="1">
        <w:r w:rsidRPr="00FD6CDC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بهره برداری از نخستین نیروگاه خورشیدی استان یزد تا پایان سالجاری</w:t>
        </w:r>
      </w:hyperlink>
    </w:p>
    <w:p w:rsidR="00FD6CDC" w:rsidRDefault="00FD6CDC" w:rsidP="00FD6CDC">
      <w:pPr>
        <w:bidi/>
        <w:spacing w:line="240" w:lineRule="auto"/>
        <w:ind w:left="360"/>
        <w:rPr>
          <w:rFonts w:ascii="Times New Roman" w:hAnsi="Times New Roman" w:cs="B Nazanin" w:hint="cs"/>
          <w:b/>
          <w:bCs/>
          <w:rtl/>
          <w:lang w:bidi="fa-IR"/>
        </w:rPr>
      </w:pPr>
      <w:r w:rsidRPr="00FD6CDC">
        <w:rPr>
          <w:rFonts w:ascii="Times New Roman" w:hAnsi="Times New Roman" w:cs="B Nazanin" w:hint="cs"/>
          <w:b/>
          <w:bCs/>
          <w:color w:val="FF0000"/>
          <w:rtl/>
          <w:lang w:bidi="fa-IR"/>
        </w:rPr>
        <w:t>نما:</w:t>
      </w:r>
      <w:r w:rsidRPr="00FD6CDC">
        <w:rPr>
          <w:rFonts w:ascii="Times New Roman" w:hAnsi="Times New Roman" w:cs="B Nazanin"/>
          <w:rtl/>
          <w:lang w:bidi="fa-IR"/>
        </w:rPr>
        <w:t>مدیرعامل برق منطقه ای یزد از صدور مجوز تولید 660 مگاوات برق از طریق انرژی خورشیدی در استان خبر داد.</w:t>
      </w:r>
    </w:p>
    <w:p w:rsidR="00FD6CDC" w:rsidRPr="00FD6CDC" w:rsidRDefault="00FD6CDC" w:rsidP="00FD6CDC">
      <w:pPr>
        <w:bidi/>
        <w:spacing w:line="240" w:lineRule="auto"/>
        <w:ind w:left="360"/>
        <w:rPr>
          <w:rFonts w:ascii="Times New Roman" w:hAnsi="Times New Roman" w:cs="B Nazanin"/>
          <w:b/>
          <w:bCs/>
          <w:lang w:bidi="fa-IR"/>
        </w:rPr>
      </w:pPr>
    </w:p>
    <w:p w:rsidR="00FD6CDC" w:rsidRPr="00FD6CDC" w:rsidRDefault="00FD6CDC" w:rsidP="00FD6CDC">
      <w:pPr>
        <w:bidi/>
        <w:spacing w:line="240" w:lineRule="auto"/>
        <w:ind w:left="360"/>
        <w:rPr>
          <w:rFonts w:ascii="Times New Roman" w:hAnsi="Times New Roman" w:cs="B Nazanin" w:hint="cs"/>
          <w:lang w:bidi="fa-IR"/>
        </w:rPr>
      </w:pPr>
    </w:p>
    <w:p w:rsidR="00FD6CDC" w:rsidRDefault="00FD6CDC" w:rsidP="00FD6CDC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</w:p>
    <w:p w:rsidR="00FD6CDC" w:rsidRDefault="00FD6CDC" w:rsidP="00FD6CDC">
      <w:pPr>
        <w:bidi/>
        <w:spacing w:line="240" w:lineRule="auto"/>
        <w:ind w:left="360"/>
        <w:rPr>
          <w:rFonts w:ascii="Times New Roman" w:hAnsi="Times New Roman" w:cs="B Nazanin" w:hint="cs"/>
          <w:lang w:bidi="fa-IR"/>
        </w:rPr>
      </w:pPr>
    </w:p>
    <w:p w:rsidR="00FD6CDC" w:rsidRPr="00FD6CDC" w:rsidRDefault="00FD6CDC" w:rsidP="00FD6CDC">
      <w:pPr>
        <w:bidi/>
        <w:spacing w:line="240" w:lineRule="auto"/>
        <w:ind w:left="360"/>
        <w:rPr>
          <w:rFonts w:ascii="Times New Roman" w:hAnsi="Times New Roman" w:cs="B Nazanin"/>
          <w:lang w:bidi="fa-IR"/>
        </w:rPr>
      </w:pPr>
    </w:p>
    <w:p w:rsidR="00304FD6" w:rsidRPr="00FD6CDC" w:rsidRDefault="00304FD6" w:rsidP="00FD6CDC">
      <w:pPr>
        <w:bidi/>
        <w:spacing w:line="240" w:lineRule="auto"/>
        <w:ind w:left="360"/>
        <w:rPr>
          <w:rFonts w:ascii="Times New Roman" w:hAnsi="Times New Roman" w:cs="B Titr"/>
          <w:lang w:bidi="fa-IR"/>
        </w:rPr>
      </w:pPr>
    </w:p>
    <w:sectPr w:rsidR="00304FD6" w:rsidRPr="00FD6CDC" w:rsidSect="00BE31C0">
      <w:headerReference w:type="default" r:id="rId34"/>
      <w:footerReference w:type="default" r:id="rId35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AE" w:rsidRDefault="00E455AE" w:rsidP="00FB6D87">
      <w:pPr>
        <w:spacing w:after="0" w:line="240" w:lineRule="auto"/>
      </w:pPr>
      <w:r>
        <w:separator/>
      </w:r>
    </w:p>
  </w:endnote>
  <w:endnote w:type="continuationSeparator" w:id="0">
    <w:p w:rsidR="00E455AE" w:rsidRDefault="00E455AE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6A38C4" w:rsidRPr="006A38C4">
      <w:rPr>
        <w:rFonts w:asciiTheme="majorHAnsi" w:eastAsiaTheme="majorEastAsia" w:hAnsiTheme="majorHAnsi" w:cs="B Nazanin"/>
        <w:b/>
        <w:bCs/>
        <w:noProof/>
      </w:rPr>
      <w:t>4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AE" w:rsidRDefault="00E455AE" w:rsidP="00FB6D87">
      <w:pPr>
        <w:spacing w:after="0" w:line="240" w:lineRule="auto"/>
      </w:pPr>
      <w:r>
        <w:separator/>
      </w:r>
    </w:p>
  </w:footnote>
  <w:footnote w:type="continuationSeparator" w:id="0">
    <w:p w:rsidR="00E455AE" w:rsidRDefault="00E455AE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36D35ACC" wp14:editId="654F2178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9374AE" w:rsidP="009374AE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 w:rsidR="00204C6F">
      <w:rPr>
        <w:rFonts w:cs="B Traffic" w:hint="cs"/>
        <w:rtl/>
        <w:lang w:bidi="fa-IR"/>
      </w:rPr>
      <w:t>1</w:t>
    </w:r>
    <w:r>
      <w:rPr>
        <w:rFonts w:cs="B Traffic" w:hint="cs"/>
        <w:rtl/>
        <w:lang w:bidi="fa-IR"/>
      </w:rPr>
      <w:t>8</w:t>
    </w:r>
    <w:r w:rsidR="00204C6F">
      <w:rPr>
        <w:rFonts w:cs="B Traffic" w:hint="cs"/>
        <w:rtl/>
        <w:lang w:bidi="fa-IR"/>
      </w:rPr>
      <w:t xml:space="preserve"> </w:t>
    </w:r>
    <w:r w:rsidR="00866109">
      <w:rPr>
        <w:rFonts w:cs="B Traffic" w:hint="cs"/>
        <w:rtl/>
        <w:lang w:bidi="fa-IR"/>
      </w:rPr>
      <w:t>خرداد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4pt;height:11.4pt" o:bullet="t">
        <v:imagedata r:id="rId1" o:title="j0115834"/>
      </v:shape>
    </w:pict>
  </w:numPicBullet>
  <w:abstractNum w:abstractNumId="0">
    <w:nsid w:val="001D0AB9"/>
    <w:multiLevelType w:val="hybridMultilevel"/>
    <w:tmpl w:val="99806B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A2C09"/>
    <w:multiLevelType w:val="hybridMultilevel"/>
    <w:tmpl w:val="2506A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A16"/>
    <w:multiLevelType w:val="hybridMultilevel"/>
    <w:tmpl w:val="432C408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62D0"/>
    <w:multiLevelType w:val="hybridMultilevel"/>
    <w:tmpl w:val="13CE4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90A52"/>
    <w:multiLevelType w:val="hybridMultilevel"/>
    <w:tmpl w:val="1C6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F18B4"/>
    <w:multiLevelType w:val="hybridMultilevel"/>
    <w:tmpl w:val="43BE2A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B20FF"/>
    <w:multiLevelType w:val="hybridMultilevel"/>
    <w:tmpl w:val="3D960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86BE9"/>
    <w:multiLevelType w:val="hybridMultilevel"/>
    <w:tmpl w:val="557251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F356D5"/>
    <w:multiLevelType w:val="hybridMultilevel"/>
    <w:tmpl w:val="F69ED5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CA4233"/>
    <w:multiLevelType w:val="hybridMultilevel"/>
    <w:tmpl w:val="D5D042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04ACE"/>
    <w:multiLevelType w:val="hybridMultilevel"/>
    <w:tmpl w:val="08FE6BF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A4044"/>
    <w:multiLevelType w:val="hybridMultilevel"/>
    <w:tmpl w:val="52FE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3943F7"/>
    <w:multiLevelType w:val="hybridMultilevel"/>
    <w:tmpl w:val="DA5A6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FC7D9E"/>
    <w:multiLevelType w:val="hybridMultilevel"/>
    <w:tmpl w:val="B7AC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6F768C"/>
    <w:multiLevelType w:val="hybridMultilevel"/>
    <w:tmpl w:val="86D2C4F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42E10F9"/>
    <w:multiLevelType w:val="hybridMultilevel"/>
    <w:tmpl w:val="52E20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15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101DD2"/>
    <w:rsid w:val="00120FC1"/>
    <w:rsid w:val="0012128C"/>
    <w:rsid w:val="00122A62"/>
    <w:rsid w:val="001234B3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1F7B81"/>
    <w:rsid w:val="00204C6F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6408"/>
    <w:rsid w:val="00400F2C"/>
    <w:rsid w:val="004030F0"/>
    <w:rsid w:val="004034B7"/>
    <w:rsid w:val="00404462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3B49"/>
    <w:rsid w:val="00957D7B"/>
    <w:rsid w:val="00957FBA"/>
    <w:rsid w:val="009604DC"/>
    <w:rsid w:val="0096243D"/>
    <w:rsid w:val="009643D5"/>
    <w:rsid w:val="0097476A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28BA"/>
    <w:rsid w:val="00AA38D9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4E22"/>
    <w:rsid w:val="00CC4F08"/>
    <w:rsid w:val="00CD107F"/>
    <w:rsid w:val="00CD1744"/>
    <w:rsid w:val="00CD4DCC"/>
    <w:rsid w:val="00CD748F"/>
    <w:rsid w:val="00CF0AEB"/>
    <w:rsid w:val="00CF21FA"/>
    <w:rsid w:val="00CF5E61"/>
    <w:rsid w:val="00D028A1"/>
    <w:rsid w:val="00D077EB"/>
    <w:rsid w:val="00D139AB"/>
    <w:rsid w:val="00D2090C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2157D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tavanir.org.ir/news/news_detail.php?id=79744" TargetMode="External"/><Relationship Id="rId18" Type="http://schemas.openxmlformats.org/officeDocument/2006/relationships/hyperlink" Target="http://barghnews.com/fa/news/15498/%DA%A9%D8%A7%D9%87%D8%B4-%D9%86%D8%B1%D8%AE-%D8%AE%D8%B1%DB%8C%D8%AF-%D8%AA%D8%B6%D9%85%DB%8C%D9%86%DB%8C-%D8%A8%D8%B1%D9%82-%D8%B9%D8%A7%D9%85%D9%84-%DA%A9%D8%A7%D9%87%D8%B4-%D8%A7%D9%86%DA%AF%DB%8C%D8%B2%D9%87-%D8%B3%D8%B1%D9%85%D8%A7%DB%8C%D9%87-%DA%AF%D8%B0%D8%A7%D8%B1%D8%A7%D9%86-%D8%AF%D8%B1-%D8%A8%D8%AE%D8%B4-%D8%AA%D8%AC%D8%AF%DB%8C%D8%AF%D9%BE%D8%B0%DB%8C%D8%B1%D9%87%D8%A7" TargetMode="External"/><Relationship Id="rId26" Type="http://schemas.openxmlformats.org/officeDocument/2006/relationships/hyperlink" Target="http://www.tasnimnews.com/fa/news/1395/03/18/1098695?ref=tn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barghnews.com/fa/news/15502/%D8%A8%D9%87%D8%B1%D9%87-%D8%A8%D8%B1%D8%AF%D8%A7%D8%B1%DB%8C-%D8%A7%D8%B2-%D9%86%D8%AE%D8%B3%D8%AA%DB%8C%D9%86-%D9%86%DB%8C%D8%B1%D9%88%DA%AF%D8%A7%D9%87-%D8%AE%D9%88%D8%B1%D8%B4%DB%8C%D8%AF%DB%8C-%D8%A7%D8%B3%D8%AA%D8%A7%D9%86-%DB%8C%D8%B2%D8%AF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news.tavanir.org.ir/news/news_detail.php?id=79743" TargetMode="External"/><Relationship Id="rId17" Type="http://schemas.openxmlformats.org/officeDocument/2006/relationships/hyperlink" Target="http://news.tavanir.org.ir/news/news_detail.php?id=79748" TargetMode="External"/><Relationship Id="rId25" Type="http://schemas.openxmlformats.org/officeDocument/2006/relationships/hyperlink" Target="http://www.khabaronline.ir/detail/543956" TargetMode="External"/><Relationship Id="rId33" Type="http://schemas.openxmlformats.org/officeDocument/2006/relationships/hyperlink" Target="http://www.namanews.com/News/161194/%D8%A8%D9%87%D8%B1%D9%87-%D8%A8%D8%B1%D8%AF%D8%A7%D8%B1%DB%8C-%D8%A7%D8%B2-%D9%86%D8%AE%D8%B3%D8%AA%DB%8C%D9%86-%D9%86%DB%8C%D8%B1%D9%88%DA%AF%D8%A7%D9%87-%D8%AE%D9%88%D8%B1%D8%B4%DB%8C%D8%AF%DB%8C-%D8%A7%D8%B3%D8%AA%D8%A7%D9%86-%DB%8C%D8%B2%D8%AF-%D8%AA%D8%A7-%D9%BE%D8%A7%DB%8C%D8%A7%D9%86-%D8%B3%D8%A7%D9%84%D8%AC%D8%A7%D8%B1%DB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tavanir.org.ir/news/news_detail.php?id=79755" TargetMode="External"/><Relationship Id="rId20" Type="http://schemas.openxmlformats.org/officeDocument/2006/relationships/hyperlink" Target="http://barghnews.com/fa/news/15497/%D8%AE%D9%84%D8%A7%D8%B5%D9%87-%D8%A7%DB%8C-%D8%A7%D8%B2-%D8%A2%D9%86%DA%86%D9%87-%DA%A9%D9%87-%D8%AF%D8%B1-%DB%8C%D8%A7%D8%B2%D8%AF%D9%87%D9%85%DB%8C%D9%86-%D9%87%D9%85%D8%A7%DB%8C%D8%B4-%D8%A8%DB%8C%D9%86%E2%80%8E%E2%80%8C%D8%A7%D9%84%D9%85%D9%84%D9%84%DB%8C-%D8%A7%D9%86%D8%B1%DA%98%DB%8C-%DA%AF%D8%B0%D8%B4%D8%AA" TargetMode="External"/><Relationship Id="rId29" Type="http://schemas.openxmlformats.org/officeDocument/2006/relationships/hyperlink" Target="http://www.khabaronline.ir/detail/5437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8279" TargetMode="External"/><Relationship Id="rId24" Type="http://schemas.openxmlformats.org/officeDocument/2006/relationships/hyperlink" Target="http://barghnews.com/fa/news/15505/%D8%A8%D8%B1%D8%B1%D8%B3%D9%8A-%D9%85%D9%88%D8%A7%D9%86%D8%B9-%D9%88-%DA%86%D8%A7%D9%84%D8%B4-%D9%87%D8%A7%D9%8A-%D8%AA%D9%88%D8%B3%D8%B9%D9%87-%D8%A7%D8%B3%D8%AA%D9%81%D8%A7%D8%AF%D9%87-%D8%A7%D8%B2-%D8%A7%D9%86%D8%B1%DA%98%D9%8A-%D9%87%D8%A7%D9%8A-%D8%AA%D8%AC%D8%AF%D9%8A%D8%AF-%D9%BE%D8%B0%D9%8A%D8%B1-%D8%AF%D8%B1-%D8%A7%D9%8A%D8%B1%D8%A7%D9%86" TargetMode="External"/><Relationship Id="rId32" Type="http://schemas.openxmlformats.org/officeDocument/2006/relationships/hyperlink" Target="http://ashkezarnews.ir/%d8%a7%d9%88%d9%84%db%8c%d9%86-%d9%86%db%8c%d8%b1%d9%88%da%af%d8%a7%d9%87-%d8%ae%d9%88%d8%b1%d8%b4%db%8c%d8%af%db%8c-%d8%a7%d8%b3%d8%aa%d8%a7%d9%86-%d8%af%d8%b1-%d8%b4%d9%87%d8%b1%d8%b3%d8%aa%d8%a7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ews.tavanir.org.ir/news/news_detail.php?id=79754" TargetMode="External"/><Relationship Id="rId23" Type="http://schemas.openxmlformats.org/officeDocument/2006/relationships/hyperlink" Target="http://barghnews.com/fa/news/15515/%D9%BE%D8%A7%DB%8C%D8%A7%D9%86-%D8%A8%D8%B1%D9%82%D8%B1%D8%B3%D8%A7%D9%86%DB%8C-%D8%A8%D9%87-%D8%B1%D9%88%D8%B3%D8%AA%D8%A7%D9%87%D8%A7%DB%8C-%D8%A8%D8%A7%D9%84%D8%A7%DB%8C-10-%D8%AE%D8%A7%D9%86%D9%88%D8%A7%D8%B1-%D8%A7%DB%8C%D8%B1%D8%A7%D9%86" TargetMode="External"/><Relationship Id="rId28" Type="http://schemas.openxmlformats.org/officeDocument/2006/relationships/hyperlink" Target="http://www.tahlileiran.ir/a/78149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news.moe.gov.ir/Detail.aspx?ANWID=38246" TargetMode="External"/><Relationship Id="rId19" Type="http://schemas.openxmlformats.org/officeDocument/2006/relationships/hyperlink" Target="http://barghnews.com/fa/news/15496/%D8%A7%D9%86%D8%AA%D9%82%D8%A7%D8%AF-%D9%85%D8%AF%DB%8C%D8%B1%D8%B9%D8%A7%D9%85%D9%84-%D8%B3%D8%A7%D8%A8%D9%82-%D8%AA%D9%88%D8%A7%D9%86%DB%8C%D8%B1-%D8%A7%D8%B2-%D8%B3%DB%8C%D8%A7%D8%B3%D8%AA-%D9%87%D8%A7%DB%8C-%D9%88%D8%B2%D8%A7%D8%B1%D8%AA-%D9%86%DB%8C%D8%B1%D9%88" TargetMode="External"/><Relationship Id="rId31" Type="http://schemas.openxmlformats.org/officeDocument/2006/relationships/hyperlink" Target="http://yazdrasa.ir/-/%D9%86%D8%B4%D8%B3%D8%AA-%D9%85%D8%AF%DB%8C%D8%B1-%D8%B9%D8%A7%D9%85%D9%84-%D8%A8%D8%B1%D9%82-%D9%85%D9%86%D8%B7%D9%82%D9%87-%D8%A7%DB%8C-%D8%A7%D8%B3%D8%AA%D8%A7%D9%86-%DB%8C%D8%B2%D8%AF-%D8%A8%D8%A7-%D8%A7%D8%B5%D8%AD%D8%A7%D8%A8-%D8%B1%D8%B3%D8%A7%D9%86%D9%87-%D8%A8%D9%87-%D8%B1%D9%88%D8%A7%DB%8C%D8%AA-%D8%AA%D8%B5%D9%88%DB%8C%D8%B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8260" TargetMode="External"/><Relationship Id="rId14" Type="http://schemas.openxmlformats.org/officeDocument/2006/relationships/hyperlink" Target="http://news.tavanir.org.ir/news/news_detail.php?id=79753" TargetMode="External"/><Relationship Id="rId22" Type="http://schemas.openxmlformats.org/officeDocument/2006/relationships/hyperlink" Target="http://barghnews.com/fa/news/15508/%DA%AF%D8%B0%D8%B1-%D8%A7%D8%B2-%D9%BE%D9%8A%D9%83-%D8%A8%D8%A7%D8%B1-%D8%AA%D8%A7%D8%A8%D8%B3%D8%AA%D8%A7%D9%86-95-%D8%A8%D8%A7-%D9%87%D9%85%D9%83%D8%A7%D8%B1%D9%8A-%D9%85%D8%B1%D8%AF%D9%85-%D9%88-%D8%B5%D9%86%D8%A7%D9%8A%D8%B9" TargetMode="External"/><Relationship Id="rId27" Type="http://schemas.openxmlformats.org/officeDocument/2006/relationships/hyperlink" Target="http://qudsonline.ir/detail/News/389548" TargetMode="External"/><Relationship Id="rId30" Type="http://schemas.openxmlformats.org/officeDocument/2006/relationships/hyperlink" Target="http://yazdrasa.ir/-/%D9%86%DB%8C%D8%B1%D9%88%DA%AF%D8%A7%D9%87-%D8%AE%D9%88%D8%B1%D8%B4%DB%8C%D8%AF%DB%8C-%DB%8C%D8%B2%D8%AF-%D8%AA%D8%A7-%D9%BE%D8%A7%DB%8C%D8%A7%D9%86-%D8%A7%D9%85%D8%B3%D8%A7%D9%84-%D8%B1%D8%A7%D9%87-%D8%A7%D9%86%D8%AF%D8%A7%D8%B2%DB%8C-%D9%85%DB%8C-%D8%B4%D9%88%D8%AF-%D8%B5%D8%B1%D9%81-80-%D8%AF%D8%B1%D8%B5%D8%AF-%D8%A8%D8%B1%D9%82-%D8%A8%D8%B1%D8%A7%DB%8C-%D8%AA%D9%88%D9%84%D9%8A%D8%AF-%D8%A7%D8%B3%D8%AA%D8%A7%D9%86-%D8%AA%D8%A7%D8%A8%D8%B3%D8%AA%D8%A7%D9%86-%D8%A8%D8%AF%D9%88%D9%86-%D8%AE%D8%A7%D9%85%D9%88%D8%B4%DB%8C-%D9%86%DB%8C%D8%A7%D8%B2%D9%85%D9%86%D8%AF-%D9%87%D9%85%D8%B1%D8%A7%D9%87%DB%8C-%D9%85%D8%B1%D8%AF%D9%85-%D9%88-%D8%B5%D9%86%D8%A7%DB%8C%D8%B9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C448-3237-4ADB-A721-C092E4DF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86</cp:revision>
  <cp:lastPrinted>2015-09-07T08:09:00Z</cp:lastPrinted>
  <dcterms:created xsi:type="dcterms:W3CDTF">2016-02-14T06:02:00Z</dcterms:created>
  <dcterms:modified xsi:type="dcterms:W3CDTF">2016-06-07T10:11:00Z</dcterms:modified>
</cp:coreProperties>
</file>