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9" w:rsidRPr="002B3879" w:rsidRDefault="00F5750B" w:rsidP="002B3879">
      <w:pPr>
        <w:bidi/>
        <w:spacing w:after="0" w:line="240" w:lineRule="auto"/>
        <w:ind w:left="720" w:hanging="720"/>
        <w:jc w:val="lowKashida"/>
        <w:rPr>
          <w:rFonts w:cs="B Nazanin"/>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C0194F" w:rsidRPr="00C0194F" w:rsidRDefault="00C0194F" w:rsidP="00C0194F">
      <w:pPr>
        <w:pStyle w:val="ListParagraph"/>
        <w:bidi/>
        <w:spacing w:line="360" w:lineRule="auto"/>
        <w:ind w:left="425"/>
        <w:rPr>
          <w:rFonts w:cs="B Nazanin"/>
        </w:rPr>
      </w:pPr>
      <w:r w:rsidRPr="00C0194F">
        <w:rPr>
          <w:rFonts w:cs="B Nazanin"/>
          <w:rtl/>
        </w:rPr>
        <w:t>سرپرست مرکز اطلاع‌رسانی و روابط عمومی وزارت نیرو در تبریز:</w:t>
      </w:r>
    </w:p>
    <w:p w:rsidR="00C0194F" w:rsidRPr="00C0194F" w:rsidRDefault="00C0194F" w:rsidP="00C0194F">
      <w:pPr>
        <w:pStyle w:val="ListParagraph"/>
        <w:numPr>
          <w:ilvl w:val="0"/>
          <w:numId w:val="33"/>
        </w:numPr>
        <w:bidi/>
        <w:spacing w:line="360" w:lineRule="auto"/>
        <w:rPr>
          <w:rFonts w:cs="B Titr"/>
          <w:rtl/>
        </w:rPr>
      </w:pPr>
      <w:hyperlink r:id="rId9" w:tgtFrame="_blank" w:history="1">
        <w:r w:rsidRPr="00C0194F">
          <w:rPr>
            <w:rStyle w:val="Hyperlink"/>
            <w:rFonts w:cs="B Titr"/>
            <w:b/>
            <w:bCs/>
            <w:rtl/>
          </w:rPr>
          <w:t>تمامی طرح‌ها باید پیوست رسانه‌ای داشته باشند/ ضرورت استفاده از فضای مجازی توسط روابط عمومی‌ها</w:t>
        </w:r>
      </w:hyperlink>
    </w:p>
    <w:p w:rsidR="00C0194F" w:rsidRDefault="00C0194F" w:rsidP="00C0194F">
      <w:pPr>
        <w:pStyle w:val="ListParagraph"/>
        <w:bidi/>
        <w:spacing w:line="360" w:lineRule="auto"/>
        <w:ind w:left="425"/>
        <w:rPr>
          <w:rFonts w:cs="B Nazanin"/>
        </w:rPr>
      </w:pPr>
      <w:r w:rsidRPr="00C0194F">
        <w:rPr>
          <w:rFonts w:cs="B Nazanin"/>
          <w:rtl/>
        </w:rPr>
        <w:t>روابط عمومی جبران کننده اشتباهات مدیران نیست، بلکه باید میدان‌دار عملکرد و انعکاس اهداف و برنامه‌های سازمان باشد.</w:t>
      </w:r>
    </w:p>
    <w:p w:rsidR="00C0194F" w:rsidRDefault="00C0194F" w:rsidP="00C0194F">
      <w:pPr>
        <w:pStyle w:val="ListParagraph"/>
        <w:bidi/>
        <w:spacing w:line="360" w:lineRule="auto"/>
        <w:ind w:left="425"/>
        <w:rPr>
          <w:rFonts w:cs="B Nazanin"/>
        </w:rPr>
      </w:pPr>
    </w:p>
    <w:p w:rsidR="00C0194F" w:rsidRPr="00C0194F" w:rsidRDefault="00C0194F" w:rsidP="00C0194F">
      <w:pPr>
        <w:pStyle w:val="ListParagraph"/>
        <w:bidi/>
        <w:spacing w:line="360" w:lineRule="auto"/>
        <w:ind w:left="425"/>
        <w:rPr>
          <w:rFonts w:cs="B Nazanin"/>
        </w:rPr>
      </w:pPr>
      <w:r w:rsidRPr="00C0194F">
        <w:rPr>
          <w:rFonts w:cs="B Nazanin"/>
          <w:rtl/>
        </w:rPr>
        <w:t>با اجرای طرح ذخیره عملیاتی صنایع صورت گرفت؛</w:t>
      </w:r>
    </w:p>
    <w:p w:rsidR="00C0194F" w:rsidRPr="00C0194F" w:rsidRDefault="00C0194F" w:rsidP="00C0194F">
      <w:pPr>
        <w:pStyle w:val="ListParagraph"/>
        <w:numPr>
          <w:ilvl w:val="0"/>
          <w:numId w:val="33"/>
        </w:numPr>
        <w:bidi/>
        <w:spacing w:line="360" w:lineRule="auto"/>
        <w:rPr>
          <w:rFonts w:cs="B Titr"/>
          <w:rtl/>
        </w:rPr>
      </w:pPr>
      <w:hyperlink r:id="rId10" w:tgtFrame="_blank" w:history="1">
        <w:r w:rsidRPr="00C0194F">
          <w:rPr>
            <w:rStyle w:val="Hyperlink"/>
            <w:rFonts w:cs="B Titr"/>
            <w:b/>
            <w:bCs/>
            <w:rtl/>
          </w:rPr>
          <w:t>مشارکت 805 مگاواتی صنایع بزرگ در مدیریت پیک مصرف برق</w:t>
        </w:r>
      </w:hyperlink>
    </w:p>
    <w:p w:rsidR="00C0194F" w:rsidRPr="00C0194F" w:rsidRDefault="00C0194F" w:rsidP="00C0194F">
      <w:pPr>
        <w:pStyle w:val="ListParagraph"/>
        <w:bidi/>
        <w:spacing w:line="360" w:lineRule="auto"/>
        <w:ind w:left="425"/>
        <w:rPr>
          <w:rFonts w:cs="B Nazanin"/>
          <w:rtl/>
        </w:rPr>
      </w:pPr>
      <w:r w:rsidRPr="00C0194F">
        <w:rPr>
          <w:rFonts w:cs="B Nazanin"/>
          <w:rtl/>
        </w:rPr>
        <w:t>هدف از این طرح کاهش نیاز مصرف برق کشور در ساعات پرباری از طریق مشوق‌های مالی برای صنایع پرمصرف برای کاهش مصرف در ساعات پیک و تغییر ساعت کاری و برنامه‌ریزی تعمیرات است.</w:t>
      </w:r>
    </w:p>
    <w:p w:rsidR="00C0194F" w:rsidRPr="00C0194F" w:rsidRDefault="00C0194F" w:rsidP="00C0194F">
      <w:pPr>
        <w:pStyle w:val="ListParagraph"/>
        <w:bidi/>
        <w:spacing w:line="360" w:lineRule="auto"/>
        <w:ind w:left="425"/>
        <w:rPr>
          <w:rFonts w:cs="B Nazanin"/>
          <w:rtl/>
        </w:rPr>
      </w:pPr>
    </w:p>
    <w:p w:rsidR="00C0194F" w:rsidRDefault="00C0194F" w:rsidP="00C0194F">
      <w:pPr>
        <w:pStyle w:val="ListParagraph"/>
        <w:bidi/>
        <w:spacing w:line="360" w:lineRule="auto"/>
        <w:ind w:left="425"/>
        <w:rPr>
          <w:rFonts w:cs="B Nazanin"/>
        </w:rPr>
      </w:pPr>
    </w:p>
    <w:p w:rsidR="00C0194F" w:rsidRPr="00C0194F" w:rsidRDefault="007B3030" w:rsidP="00C0194F">
      <w:pPr>
        <w:pStyle w:val="ListParagraph"/>
        <w:numPr>
          <w:ilvl w:val="0"/>
          <w:numId w:val="1"/>
        </w:numPr>
        <w:bidi/>
        <w:spacing w:line="240" w:lineRule="auto"/>
        <w:rPr>
          <w:rStyle w:val="Hyperlink"/>
          <w:rFonts w:cs="B Nazanin"/>
        </w:rPr>
      </w:pPr>
      <w:r w:rsidRPr="00BB4358">
        <w:rPr>
          <w:rFonts w:cs="B Nazanin" w:hint="cs"/>
          <w:b/>
          <w:bCs/>
          <w:color w:val="FF0000"/>
          <w:sz w:val="24"/>
          <w:szCs w:val="24"/>
          <w:rtl/>
        </w:rPr>
        <w:t>سایت توانیر</w:t>
      </w:r>
      <w:r w:rsidR="00C0194F" w:rsidRPr="00C0194F">
        <w:rPr>
          <w:rFonts w:cs="B Nazanin"/>
        </w:rPr>
        <w:fldChar w:fldCharType="begin"/>
      </w:r>
      <w:r w:rsidR="00C0194F" w:rsidRPr="00C0194F">
        <w:rPr>
          <w:rFonts w:cs="B Nazanin"/>
        </w:rPr>
        <w:instrText xml:space="preserve"> HYPERLINK "http://news.tavanir.org.ir/news/news_detail.php?id=80233" </w:instrText>
      </w:r>
      <w:r w:rsidR="00C0194F" w:rsidRPr="00C0194F">
        <w:rPr>
          <w:rFonts w:cs="B Nazanin"/>
        </w:rPr>
        <w:fldChar w:fldCharType="separate"/>
      </w:r>
    </w:p>
    <w:p w:rsidR="00C0194F" w:rsidRPr="00C0194F" w:rsidRDefault="00C0194F" w:rsidP="00C0194F">
      <w:pPr>
        <w:pStyle w:val="ListParagraph"/>
        <w:numPr>
          <w:ilvl w:val="0"/>
          <w:numId w:val="27"/>
        </w:numPr>
        <w:bidi/>
        <w:rPr>
          <w:rStyle w:val="Hyperlink"/>
          <w:rFonts w:cs="B Titr"/>
          <w:b/>
          <w:bCs/>
        </w:rPr>
      </w:pPr>
      <w:r w:rsidRPr="00C0194F">
        <w:rPr>
          <w:rStyle w:val="Hyperlink"/>
          <w:rFonts w:cs="B Titr"/>
          <w:b/>
          <w:bCs/>
          <w:rtl/>
        </w:rPr>
        <w:t>مار مصرف برق در هفته منتهي به 15 مرداد/ اين سه نكته مديريت مصرفي را فراموش نكنيد</w:t>
      </w:r>
      <w:r w:rsidRPr="00C0194F">
        <w:rPr>
          <w:rStyle w:val="Hyperlink"/>
          <w:rFonts w:cs="B Titr"/>
          <w:b/>
          <w:bCs/>
        </w:rPr>
        <w:t>!</w:t>
      </w:r>
    </w:p>
    <w:p w:rsidR="00C0194F" w:rsidRDefault="00C0194F" w:rsidP="00C0194F">
      <w:pPr>
        <w:bidi/>
        <w:ind w:left="785"/>
        <w:rPr>
          <w:rFonts w:cs="B Nazanin"/>
        </w:rPr>
      </w:pPr>
      <w:r w:rsidRPr="00C0194F">
        <w:rPr>
          <w:rFonts w:cs="B Nazanin"/>
        </w:rPr>
        <w:fldChar w:fldCharType="end"/>
      </w:r>
      <w:r w:rsidRPr="00C0194F">
        <w:rPr>
          <w:rFonts w:cs="B Nazanin"/>
          <w:rtl/>
        </w:rPr>
        <w:t>اوج مصرف برق در هفته گذشته روز 12 مرداد ماه و به ميزان 50090 مگاوات رخ داد كه اين ميزان نسبت به اوج مصرف برق هفته پيش از آن (8 تا 2 مرداد 95)گذشته 1439 مگاوات معادل 2.8 درصد كاهش نشان مي دهد</w:t>
      </w:r>
      <w:r w:rsidRPr="00C0194F">
        <w:rPr>
          <w:rFonts w:cs="B Nazanin"/>
        </w:rPr>
        <w:t>.</w:t>
      </w:r>
    </w:p>
    <w:p w:rsidR="00C0194F" w:rsidRDefault="00C0194F" w:rsidP="00C0194F">
      <w:pPr>
        <w:bidi/>
        <w:ind w:left="785"/>
        <w:rPr>
          <w:rFonts w:cs="B Nazanin"/>
        </w:rPr>
      </w:pPr>
    </w:p>
    <w:p w:rsidR="001F7C3E" w:rsidRPr="001F7C3E" w:rsidRDefault="007B3030" w:rsidP="001F7C3E">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C0194F" w:rsidRPr="00C0194F" w:rsidRDefault="00C0194F" w:rsidP="00C0194F">
      <w:pPr>
        <w:pStyle w:val="ListParagraph"/>
        <w:numPr>
          <w:ilvl w:val="0"/>
          <w:numId w:val="27"/>
        </w:numPr>
        <w:bidi/>
        <w:spacing w:line="360" w:lineRule="auto"/>
        <w:rPr>
          <w:rFonts w:cs="B Titr"/>
          <w:b/>
          <w:bCs/>
          <w:lang w:bidi="fa-IR"/>
        </w:rPr>
      </w:pPr>
      <w:hyperlink r:id="rId11" w:history="1">
        <w:r w:rsidRPr="00C0194F">
          <w:rPr>
            <w:rStyle w:val="Hyperlink"/>
            <w:rFonts w:cs="B Titr"/>
            <w:b/>
            <w:bCs/>
            <w:rtl/>
          </w:rPr>
          <w:t>افزایش پيک مصرف برق کشور شبانه شد</w:t>
        </w:r>
      </w:hyperlink>
    </w:p>
    <w:p w:rsidR="00C0194F" w:rsidRDefault="00C0194F" w:rsidP="00C0194F">
      <w:pPr>
        <w:pStyle w:val="ListParagraph"/>
        <w:bidi/>
        <w:spacing w:line="360" w:lineRule="auto"/>
        <w:rPr>
          <w:rFonts w:cs="B Nazanin"/>
          <w:lang w:bidi="fa-IR"/>
        </w:rPr>
      </w:pPr>
      <w:r w:rsidRPr="00C0194F">
        <w:rPr>
          <w:rFonts w:cs="B Nazanin"/>
          <w:rtl/>
        </w:rPr>
        <w:t>پيک مصرف برق در همين زمان در مقايسه با سال قبل که رقمي معادل 45 هزار و 972 مگاوات گزارش شده است، 124 مگاوات افزايش داشته است</w:t>
      </w:r>
      <w:r w:rsidRPr="00C0194F">
        <w:rPr>
          <w:rFonts w:cs="B Nazanin"/>
          <w:lang w:bidi="fa-IR"/>
        </w:rPr>
        <w:t>.</w:t>
      </w:r>
    </w:p>
    <w:p w:rsidR="00C0194F" w:rsidRP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2" w:history="1">
        <w:r w:rsidRPr="00C0194F">
          <w:rPr>
            <w:rStyle w:val="Hyperlink"/>
            <w:rFonts w:cs="B Titr"/>
            <w:b/>
            <w:bCs/>
            <w:rtl/>
          </w:rPr>
          <w:t>تشکیل اولین جلسه کمیته مدیریت بحران و پدافند غیر عامل برق منطقه ای گیلان</w:t>
        </w:r>
      </w:hyperlink>
    </w:p>
    <w:p w:rsidR="00C0194F" w:rsidRDefault="00C0194F" w:rsidP="00C0194F">
      <w:pPr>
        <w:pStyle w:val="ListParagraph"/>
        <w:bidi/>
        <w:spacing w:line="360" w:lineRule="auto"/>
        <w:rPr>
          <w:rFonts w:cs="B Nazanin"/>
          <w:lang w:bidi="fa-IR"/>
        </w:rPr>
      </w:pPr>
      <w:r w:rsidRPr="00C0194F">
        <w:rPr>
          <w:rFonts w:cs="B Nazanin"/>
          <w:rtl/>
        </w:rPr>
        <w:t>مدیر عامل شرکت سهامی برق منطقه ای گیلان در اولین جلسه کمیته مدیریت بحران و پدافند غیر عامل با تاکید بر اهمیت موضوع پدافند غیر عامل و اقدامات این شرکت گفت: در راستای تحقق اهداف مذکور با وحدت رویه و به کارگیری افراد با تجربه و متخصص در بخش پدافند غیر عامل اقدامات لازم صورت گرفت</w:t>
      </w:r>
      <w:r w:rsidRPr="00C0194F">
        <w:rPr>
          <w:rFonts w:cs="B Nazanin"/>
          <w:lang w:bidi="fa-IR"/>
        </w:rPr>
        <w:t>.</w:t>
      </w:r>
    </w:p>
    <w:p w:rsid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3" w:history="1">
        <w:r w:rsidRPr="00C0194F">
          <w:rPr>
            <w:rStyle w:val="Hyperlink"/>
            <w:rFonts w:cs="B Titr"/>
            <w:b/>
            <w:bCs/>
            <w:rtl/>
          </w:rPr>
          <w:t>احداث بانك خازني 33 كيلوولت ترانس دوم پست ميانكوه خوزستان</w:t>
        </w:r>
      </w:hyperlink>
    </w:p>
    <w:p w:rsidR="00C0194F" w:rsidRDefault="00C0194F" w:rsidP="00C0194F">
      <w:pPr>
        <w:pStyle w:val="ListParagraph"/>
        <w:bidi/>
        <w:spacing w:line="360" w:lineRule="auto"/>
        <w:rPr>
          <w:rFonts w:cs="B Nazanin"/>
          <w:lang w:bidi="fa-IR"/>
        </w:rPr>
      </w:pPr>
      <w:r w:rsidRPr="00C0194F">
        <w:rPr>
          <w:rFonts w:cs="B Nazanin"/>
          <w:rtl/>
        </w:rPr>
        <w:lastRenderedPageBreak/>
        <w:t>مديرعامل شركت برق منطقه اي خوزستان گفت: احداث بانك خازني 33 كيلوولت ترانس دوم پست ميانكوه با موفقيت انجام شد</w:t>
      </w:r>
      <w:r w:rsidRPr="00C0194F">
        <w:rPr>
          <w:rFonts w:cs="B Nazanin"/>
          <w:lang w:bidi="fa-IR"/>
        </w:rPr>
        <w:t>.</w:t>
      </w:r>
    </w:p>
    <w:p w:rsid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4" w:history="1">
        <w:r w:rsidRPr="00C0194F">
          <w:rPr>
            <w:rStyle w:val="Hyperlink"/>
            <w:rFonts w:cs="B Titr"/>
            <w:b/>
            <w:bCs/>
            <w:rtl/>
          </w:rPr>
          <w:t>طرح «ذخیره عملیاتی» جایگزین احداث نیروگاه هزار مگاواتی</w:t>
        </w:r>
      </w:hyperlink>
    </w:p>
    <w:p w:rsidR="00C0194F" w:rsidRPr="00C0194F" w:rsidRDefault="00C0194F" w:rsidP="00C0194F">
      <w:pPr>
        <w:pStyle w:val="ListParagraph"/>
        <w:bidi/>
        <w:spacing w:line="360" w:lineRule="auto"/>
        <w:rPr>
          <w:rFonts w:cs="B Nazanin"/>
          <w:lang w:bidi="fa-IR"/>
        </w:rPr>
      </w:pPr>
      <w:r w:rsidRPr="00C0194F">
        <w:rPr>
          <w:rFonts w:cs="B Nazanin"/>
          <w:rtl/>
        </w:rPr>
        <w:t xml:space="preserve">یک مقام مسئول با اشاره به برنامه کاهش </w:t>
      </w:r>
      <w:r w:rsidRPr="00C0194F">
        <w:rPr>
          <w:rFonts w:cs="B Nazanin"/>
          <w:rtl/>
          <w:lang w:bidi="fa-IR"/>
        </w:rPr>
        <w:t>۸۰۰</w:t>
      </w:r>
      <w:r w:rsidRPr="00C0194F">
        <w:rPr>
          <w:rFonts w:cs="B Nazanin"/>
          <w:rtl/>
        </w:rPr>
        <w:t xml:space="preserve"> مگاواتی پیک مصرف برق با همکاری صنایع، گفت: امسال به‌ جای ساخت نیروگاه </w:t>
      </w:r>
      <w:r w:rsidRPr="00C0194F">
        <w:rPr>
          <w:rFonts w:cs="B Nazanin"/>
          <w:rtl/>
          <w:lang w:bidi="fa-IR"/>
        </w:rPr>
        <w:t>۱۰۰۰</w:t>
      </w:r>
      <w:r w:rsidRPr="00C0194F">
        <w:rPr>
          <w:rFonts w:cs="B Nazanin"/>
          <w:rtl/>
        </w:rPr>
        <w:t xml:space="preserve"> مگاواتی، طرح ذخیره عملیاتی با هدف کاهش پیک مصرف تابستان اجرا شد</w:t>
      </w:r>
      <w:r w:rsidRPr="00C0194F">
        <w:rPr>
          <w:rFonts w:cs="B Nazanin"/>
          <w:lang w:bidi="fa-IR"/>
        </w:rPr>
        <w:t>.</w:t>
      </w:r>
    </w:p>
    <w:p w:rsid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5" w:history="1">
        <w:r w:rsidRPr="00C0194F">
          <w:rPr>
            <w:rStyle w:val="Hyperlink"/>
            <w:rFonts w:cs="B Titr"/>
            <w:b/>
            <w:bCs/>
            <w:rtl/>
          </w:rPr>
          <w:t>آتش سوزی ترانسفورماتور سربداران سبزوار+تصاویر</w:t>
        </w:r>
      </w:hyperlink>
    </w:p>
    <w:p w:rsidR="00C0194F" w:rsidRDefault="00C0194F" w:rsidP="00C0194F">
      <w:pPr>
        <w:pStyle w:val="ListParagraph"/>
        <w:bidi/>
        <w:spacing w:line="360" w:lineRule="auto"/>
        <w:rPr>
          <w:rFonts w:cs="B Nazanin"/>
          <w:lang w:bidi="fa-IR"/>
        </w:rPr>
      </w:pPr>
      <w:r w:rsidRPr="00C0194F">
        <w:rPr>
          <w:rFonts w:cs="B Nazanin"/>
          <w:rtl/>
        </w:rPr>
        <w:t>ترانسفورماتور قدرت پست «400 کیلو ولت سربداران » شهرستان سبزوار صبح روز جمعه دچار حریق و آتش سوزی شد</w:t>
      </w:r>
      <w:r w:rsidRPr="00C0194F">
        <w:rPr>
          <w:rFonts w:cs="B Nazanin"/>
          <w:lang w:bidi="fa-IR"/>
        </w:rPr>
        <w:t>.</w:t>
      </w:r>
    </w:p>
    <w:p w:rsid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6" w:history="1">
        <w:r w:rsidRPr="00C0194F">
          <w:rPr>
            <w:rStyle w:val="Hyperlink"/>
            <w:rFonts w:cs="B Titr"/>
            <w:b/>
            <w:bCs/>
            <w:rtl/>
          </w:rPr>
          <w:t>اخراج چند تن از اعضای شورای کارگری ایران ترانسفو</w:t>
        </w:r>
      </w:hyperlink>
    </w:p>
    <w:p w:rsidR="00C0194F" w:rsidRDefault="00C0194F" w:rsidP="00C0194F">
      <w:pPr>
        <w:pStyle w:val="ListParagraph"/>
        <w:bidi/>
        <w:spacing w:line="360" w:lineRule="auto"/>
        <w:rPr>
          <w:rFonts w:cs="B Nazanin"/>
          <w:lang w:bidi="fa-IR"/>
        </w:rPr>
      </w:pPr>
      <w:r w:rsidRPr="00C0194F">
        <w:rPr>
          <w:rFonts w:cs="B Nazanin"/>
          <w:rtl/>
        </w:rPr>
        <w:t>دیروز رئیس و نائب رئیس شورای کارگری ایران ترانسفو با حکم قضایی به مراجع قضایی فراخوانده شده و پس از پیگیری های نماینده مردم زنجان در مجلس آخر شب آزاد شده اند. حکم اخراج چند تن از اعضای شورای اپراتوری از ایران ترانسفو صادر شده است. اعلام شده است که مدت فعالیت شورای کارگری ایران ترانسفو به پایان رسیده است. استاندار زنجان از وزیر اقتصاد خواسته است پرونده خصوصی سازی ایران ترانسفو را بررسی کند</w:t>
      </w:r>
      <w:r w:rsidRPr="00C0194F">
        <w:rPr>
          <w:rFonts w:cs="B Nazanin"/>
          <w:lang w:bidi="fa-IR"/>
        </w:rPr>
        <w:t>.</w:t>
      </w:r>
    </w:p>
    <w:p w:rsidR="00C0194F" w:rsidRDefault="00C0194F" w:rsidP="00C0194F">
      <w:pPr>
        <w:pStyle w:val="ListParagraph"/>
        <w:bidi/>
        <w:spacing w:line="360" w:lineRule="auto"/>
        <w:rPr>
          <w:rFonts w:cs="B Nazanin"/>
          <w:lang w:bidi="fa-IR"/>
        </w:rPr>
      </w:pPr>
    </w:p>
    <w:p w:rsidR="00C0194F" w:rsidRPr="00C0194F" w:rsidRDefault="00C0194F" w:rsidP="00C0194F">
      <w:pPr>
        <w:pStyle w:val="ListParagraph"/>
        <w:numPr>
          <w:ilvl w:val="0"/>
          <w:numId w:val="27"/>
        </w:numPr>
        <w:bidi/>
        <w:spacing w:line="360" w:lineRule="auto"/>
        <w:rPr>
          <w:rFonts w:cs="B Titr"/>
          <w:b/>
          <w:bCs/>
          <w:lang w:bidi="fa-IR"/>
        </w:rPr>
      </w:pPr>
      <w:hyperlink r:id="rId17" w:history="1">
        <w:r w:rsidRPr="00C0194F">
          <w:rPr>
            <w:rStyle w:val="Hyperlink"/>
            <w:rFonts w:cs="B Titr"/>
            <w:b/>
            <w:bCs/>
            <w:rtl/>
          </w:rPr>
          <w:t>پاکستان به دنبال استفاده از تمام فرصت های ممکن واردات برق از ایران</w:t>
        </w:r>
      </w:hyperlink>
    </w:p>
    <w:p w:rsidR="00B83097" w:rsidRPr="00C0194F" w:rsidRDefault="00C0194F" w:rsidP="00C0194F">
      <w:pPr>
        <w:pStyle w:val="ListParagraph"/>
        <w:bidi/>
        <w:spacing w:line="360" w:lineRule="auto"/>
        <w:rPr>
          <w:rFonts w:cs="B Nazanin"/>
          <w:rtl/>
          <w:lang w:bidi="fa-IR"/>
        </w:rPr>
      </w:pPr>
      <w:r w:rsidRPr="00C0194F">
        <w:rPr>
          <w:rFonts w:cs="B Nazanin"/>
          <w:rtl/>
        </w:rPr>
        <w:t>وزیر آب و برق پاکستان با تاکید بر اینکه کشورش به دنبال استفاده از تمام فرصت های ممکن برای واردات انرژی از ایران است، این کشور همسایه را سریع ترین، نزدیک ترین و اقتصادی ترین مسیر برای تامین انرژی مورد نیاز پاکستان دانست</w:t>
      </w:r>
      <w:r w:rsidRPr="00C0194F">
        <w:rPr>
          <w:rFonts w:cs="B Nazanin"/>
          <w:lang w:bidi="fa-IR"/>
        </w:rPr>
        <w:t>.</w:t>
      </w:r>
    </w:p>
    <w:p w:rsidR="00B83097" w:rsidRPr="00B83097" w:rsidRDefault="00B83097" w:rsidP="00B83097">
      <w:pPr>
        <w:pStyle w:val="ListParagraph"/>
        <w:bidi/>
        <w:spacing w:line="360" w:lineRule="auto"/>
        <w:rPr>
          <w:rFonts w:cs="B Nazanin"/>
          <w:lang w:bidi="fa-IR"/>
        </w:rPr>
      </w:pPr>
    </w:p>
    <w:p w:rsidR="00C0194F" w:rsidRPr="00C0194F" w:rsidRDefault="00142CC8" w:rsidP="00C0194F">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C0194F" w:rsidRPr="00C0194F" w:rsidRDefault="00C0194F" w:rsidP="00C0194F">
      <w:pPr>
        <w:pStyle w:val="ListParagraph"/>
        <w:numPr>
          <w:ilvl w:val="0"/>
          <w:numId w:val="27"/>
        </w:numPr>
        <w:tabs>
          <w:tab w:val="right" w:pos="6662"/>
        </w:tabs>
        <w:bidi/>
        <w:spacing w:line="360" w:lineRule="auto"/>
        <w:rPr>
          <w:rFonts w:cs="B Titr"/>
          <w:rtl/>
        </w:rPr>
      </w:pPr>
      <w:hyperlink r:id="rId18" w:history="1">
        <w:r w:rsidRPr="00C0194F">
          <w:rPr>
            <w:rStyle w:val="Hyperlink"/>
            <w:rFonts w:cs="B Titr" w:hint="cs"/>
            <w:rtl/>
          </w:rPr>
          <w:t>ساخت</w:t>
        </w:r>
        <w:r w:rsidRPr="00C0194F">
          <w:rPr>
            <w:rStyle w:val="Hyperlink"/>
            <w:rFonts w:cs="B Titr"/>
            <w:rtl/>
          </w:rPr>
          <w:t xml:space="preserve"> </w:t>
        </w:r>
        <w:r w:rsidRPr="00C0194F">
          <w:rPr>
            <w:rStyle w:val="Hyperlink"/>
            <w:rFonts w:cs="B Titr" w:hint="cs"/>
            <w:rtl/>
          </w:rPr>
          <w:t>هفت</w:t>
        </w:r>
        <w:r w:rsidRPr="00C0194F">
          <w:rPr>
            <w:rStyle w:val="Hyperlink"/>
            <w:rFonts w:cs="B Titr"/>
            <w:rtl/>
          </w:rPr>
          <w:t xml:space="preserve"> </w:t>
        </w:r>
        <w:r w:rsidRPr="00C0194F">
          <w:rPr>
            <w:rStyle w:val="Hyperlink"/>
            <w:rFonts w:cs="B Titr" w:hint="cs"/>
            <w:rtl/>
          </w:rPr>
          <w:t>نیروگاه</w:t>
        </w:r>
        <w:r w:rsidRPr="00C0194F">
          <w:rPr>
            <w:rStyle w:val="Hyperlink"/>
            <w:rFonts w:cs="B Titr"/>
            <w:rtl/>
          </w:rPr>
          <w:t xml:space="preserve"> </w:t>
        </w:r>
        <w:r w:rsidRPr="00C0194F">
          <w:rPr>
            <w:rStyle w:val="Hyperlink"/>
            <w:rFonts w:cs="B Titr" w:hint="cs"/>
            <w:rtl/>
          </w:rPr>
          <w:t>کوچک</w:t>
        </w:r>
        <w:r w:rsidRPr="00C0194F">
          <w:rPr>
            <w:rStyle w:val="Hyperlink"/>
            <w:rFonts w:cs="B Titr"/>
            <w:rtl/>
          </w:rPr>
          <w:t xml:space="preserve"> </w:t>
        </w:r>
        <w:r w:rsidRPr="00C0194F">
          <w:rPr>
            <w:rStyle w:val="Hyperlink"/>
            <w:rFonts w:cs="B Titr" w:hint="cs"/>
            <w:rtl/>
          </w:rPr>
          <w:t>تولیدبرق</w:t>
        </w:r>
        <w:r w:rsidRPr="00C0194F">
          <w:rPr>
            <w:rStyle w:val="Hyperlink"/>
            <w:rFonts w:cs="B Titr"/>
            <w:rtl/>
          </w:rPr>
          <w:t xml:space="preserve"> </w:t>
        </w:r>
        <w:r w:rsidRPr="00C0194F">
          <w:rPr>
            <w:rStyle w:val="Hyperlink"/>
            <w:rFonts w:cs="B Titr" w:hint="cs"/>
            <w:rtl/>
          </w:rPr>
          <w:t>در</w:t>
        </w:r>
        <w:r w:rsidRPr="00C0194F">
          <w:rPr>
            <w:rStyle w:val="Hyperlink"/>
            <w:rFonts w:cs="B Titr"/>
            <w:rtl/>
          </w:rPr>
          <w:t xml:space="preserve"> </w:t>
        </w:r>
        <w:r w:rsidRPr="00C0194F">
          <w:rPr>
            <w:rStyle w:val="Hyperlink"/>
            <w:rFonts w:cs="B Titr" w:hint="cs"/>
            <w:rtl/>
          </w:rPr>
          <w:t>مازندران</w:t>
        </w:r>
        <w:r w:rsidRPr="00C0194F">
          <w:rPr>
            <w:rStyle w:val="Hyperlink"/>
            <w:rFonts w:cs="B Titr"/>
            <w:rtl/>
          </w:rPr>
          <w:t xml:space="preserve"> </w:t>
        </w:r>
        <w:r w:rsidRPr="00C0194F">
          <w:rPr>
            <w:rStyle w:val="Hyperlink"/>
            <w:rFonts w:cs="B Titr" w:hint="cs"/>
            <w:rtl/>
          </w:rPr>
          <w:t>با</w:t>
        </w:r>
        <w:r w:rsidRPr="00C0194F">
          <w:rPr>
            <w:rStyle w:val="Hyperlink"/>
            <w:rFonts w:cs="B Titr"/>
            <w:rtl/>
          </w:rPr>
          <w:t xml:space="preserve"> </w:t>
        </w:r>
        <w:r w:rsidRPr="00C0194F">
          <w:rPr>
            <w:rStyle w:val="Hyperlink"/>
            <w:rFonts w:cs="B Titr" w:hint="cs"/>
            <w:rtl/>
          </w:rPr>
          <w:t>سرمایه</w:t>
        </w:r>
        <w:r w:rsidRPr="00C0194F">
          <w:rPr>
            <w:rStyle w:val="Hyperlink"/>
            <w:rFonts w:cs="B Titr"/>
            <w:rtl/>
          </w:rPr>
          <w:t xml:space="preserve"> </w:t>
        </w:r>
        <w:r w:rsidRPr="00C0194F">
          <w:rPr>
            <w:rStyle w:val="Hyperlink"/>
            <w:rFonts w:cs="B Titr" w:hint="cs"/>
            <w:rtl/>
          </w:rPr>
          <w:t>بخش</w:t>
        </w:r>
        <w:r w:rsidRPr="00C0194F">
          <w:rPr>
            <w:rStyle w:val="Hyperlink"/>
            <w:rFonts w:cs="B Titr"/>
            <w:rtl/>
          </w:rPr>
          <w:t xml:space="preserve"> </w:t>
        </w:r>
        <w:r w:rsidRPr="00C0194F">
          <w:rPr>
            <w:rStyle w:val="Hyperlink"/>
            <w:rFonts w:cs="B Titr" w:hint="cs"/>
            <w:rtl/>
          </w:rPr>
          <w:t>خصوصی</w:t>
        </w:r>
      </w:hyperlink>
    </w:p>
    <w:p w:rsidR="00C0194F" w:rsidRDefault="00C0194F" w:rsidP="00C0194F">
      <w:pPr>
        <w:pStyle w:val="ListParagraph"/>
        <w:tabs>
          <w:tab w:val="right" w:pos="6662"/>
        </w:tabs>
        <w:bidi/>
        <w:spacing w:line="360" w:lineRule="auto"/>
        <w:ind w:left="644"/>
        <w:rPr>
          <w:rFonts w:cs="B Nazanin"/>
        </w:rPr>
      </w:pPr>
      <w:r w:rsidRPr="00C0194F">
        <w:rPr>
          <w:rFonts w:cs="B Nazanin" w:hint="cs"/>
          <w:rtl/>
        </w:rPr>
        <w:t>ایرنا</w:t>
      </w:r>
      <w:r w:rsidRPr="00C0194F">
        <w:rPr>
          <w:rFonts w:cs="B Nazanin"/>
          <w:rtl/>
        </w:rPr>
        <w:t>-</w:t>
      </w:r>
      <w:r w:rsidRPr="00C0194F">
        <w:rPr>
          <w:rFonts w:cs="B Nazanin" w:hint="cs"/>
          <w:rtl/>
        </w:rPr>
        <w:t>مدیر</w:t>
      </w:r>
      <w:r w:rsidRPr="00C0194F">
        <w:rPr>
          <w:rFonts w:cs="B Nazanin"/>
          <w:rtl/>
        </w:rPr>
        <w:t xml:space="preserve"> </w:t>
      </w:r>
      <w:r w:rsidRPr="00C0194F">
        <w:rPr>
          <w:rFonts w:cs="B Nazanin" w:hint="cs"/>
          <w:rtl/>
        </w:rPr>
        <w:t>عامل</w:t>
      </w:r>
      <w:r w:rsidRPr="00C0194F">
        <w:rPr>
          <w:rFonts w:cs="B Nazanin"/>
          <w:rtl/>
        </w:rPr>
        <w:t xml:space="preserve"> </w:t>
      </w:r>
      <w:r w:rsidRPr="00C0194F">
        <w:rPr>
          <w:rFonts w:cs="B Nazanin" w:hint="cs"/>
          <w:rtl/>
        </w:rPr>
        <w:t>شرکت</w:t>
      </w:r>
      <w:r w:rsidRPr="00C0194F">
        <w:rPr>
          <w:rFonts w:cs="B Nazanin"/>
          <w:rtl/>
        </w:rPr>
        <w:t xml:space="preserve"> </w:t>
      </w:r>
      <w:r w:rsidRPr="00C0194F">
        <w:rPr>
          <w:rFonts w:cs="B Nazanin" w:hint="cs"/>
          <w:rtl/>
        </w:rPr>
        <w:t>برق</w:t>
      </w:r>
      <w:r w:rsidRPr="00C0194F">
        <w:rPr>
          <w:rFonts w:cs="B Nazanin"/>
          <w:rtl/>
        </w:rPr>
        <w:t xml:space="preserve"> </w:t>
      </w:r>
      <w:r w:rsidRPr="00C0194F">
        <w:rPr>
          <w:rFonts w:cs="B Nazanin" w:hint="cs"/>
          <w:rtl/>
        </w:rPr>
        <w:t>منطقه</w:t>
      </w:r>
      <w:r w:rsidRPr="00C0194F">
        <w:rPr>
          <w:rFonts w:cs="B Nazanin"/>
          <w:rtl/>
        </w:rPr>
        <w:t xml:space="preserve"> </w:t>
      </w:r>
      <w:r w:rsidRPr="00C0194F">
        <w:rPr>
          <w:rFonts w:cs="B Nazanin" w:hint="cs"/>
          <w:rtl/>
        </w:rPr>
        <w:t>ای</w:t>
      </w:r>
      <w:r w:rsidRPr="00C0194F">
        <w:rPr>
          <w:rFonts w:cs="B Nazanin"/>
          <w:rtl/>
        </w:rPr>
        <w:t xml:space="preserve"> </w:t>
      </w:r>
      <w:r w:rsidRPr="00C0194F">
        <w:rPr>
          <w:rFonts w:cs="B Nazanin" w:hint="cs"/>
          <w:rtl/>
        </w:rPr>
        <w:t>مازندران</w:t>
      </w:r>
      <w:r w:rsidRPr="00C0194F">
        <w:rPr>
          <w:rFonts w:cs="B Nazanin"/>
          <w:rtl/>
        </w:rPr>
        <w:t xml:space="preserve"> </w:t>
      </w:r>
      <w:r w:rsidRPr="00C0194F">
        <w:rPr>
          <w:rFonts w:cs="B Nazanin" w:hint="cs"/>
          <w:rtl/>
        </w:rPr>
        <w:t>و</w:t>
      </w:r>
      <w:r w:rsidRPr="00C0194F">
        <w:rPr>
          <w:rFonts w:cs="B Nazanin"/>
          <w:rtl/>
        </w:rPr>
        <w:t xml:space="preserve"> </w:t>
      </w:r>
      <w:r w:rsidRPr="00C0194F">
        <w:rPr>
          <w:rFonts w:cs="B Nazanin" w:hint="cs"/>
          <w:rtl/>
        </w:rPr>
        <w:t>گلستان</w:t>
      </w:r>
      <w:r w:rsidRPr="00C0194F">
        <w:rPr>
          <w:rFonts w:cs="B Nazanin"/>
          <w:rtl/>
        </w:rPr>
        <w:t xml:space="preserve"> </w:t>
      </w:r>
      <w:r w:rsidRPr="00C0194F">
        <w:rPr>
          <w:rFonts w:cs="B Nazanin" w:hint="cs"/>
          <w:rtl/>
        </w:rPr>
        <w:t>گفت</w:t>
      </w:r>
      <w:r w:rsidRPr="00C0194F">
        <w:rPr>
          <w:rFonts w:cs="B Nazanin"/>
          <w:rtl/>
        </w:rPr>
        <w:t xml:space="preserve"> </w:t>
      </w:r>
      <w:r w:rsidRPr="00C0194F">
        <w:rPr>
          <w:rFonts w:cs="B Nazanin" w:hint="cs"/>
          <w:rtl/>
        </w:rPr>
        <w:t>که</w:t>
      </w:r>
      <w:r w:rsidRPr="00C0194F">
        <w:rPr>
          <w:rFonts w:cs="B Nazanin"/>
          <w:rtl/>
        </w:rPr>
        <w:t xml:space="preserve"> </w:t>
      </w:r>
      <w:r w:rsidRPr="00C0194F">
        <w:rPr>
          <w:rFonts w:cs="B Nazanin" w:hint="cs"/>
          <w:rtl/>
        </w:rPr>
        <w:t>بخش</w:t>
      </w:r>
      <w:r w:rsidRPr="00C0194F">
        <w:rPr>
          <w:rFonts w:cs="B Nazanin"/>
          <w:rtl/>
        </w:rPr>
        <w:t xml:space="preserve"> </w:t>
      </w:r>
      <w:r w:rsidRPr="00C0194F">
        <w:rPr>
          <w:rFonts w:cs="B Nazanin" w:hint="cs"/>
          <w:rtl/>
        </w:rPr>
        <w:t>خصوصی</w:t>
      </w:r>
      <w:r w:rsidRPr="00C0194F">
        <w:rPr>
          <w:rFonts w:cs="B Nazanin"/>
          <w:rtl/>
        </w:rPr>
        <w:t xml:space="preserve"> </w:t>
      </w:r>
      <w:r w:rsidRPr="00C0194F">
        <w:rPr>
          <w:rFonts w:cs="B Nazanin" w:hint="cs"/>
          <w:rtl/>
        </w:rPr>
        <w:t>در</w:t>
      </w:r>
      <w:r w:rsidRPr="00C0194F">
        <w:rPr>
          <w:rFonts w:cs="B Nazanin"/>
          <w:rtl/>
        </w:rPr>
        <w:t xml:space="preserve"> </w:t>
      </w:r>
      <w:r w:rsidRPr="00C0194F">
        <w:rPr>
          <w:rFonts w:cs="B Nazanin" w:hint="cs"/>
          <w:rtl/>
        </w:rPr>
        <w:t>دولت</w:t>
      </w:r>
      <w:r w:rsidRPr="00C0194F">
        <w:rPr>
          <w:rFonts w:cs="B Nazanin"/>
          <w:rtl/>
        </w:rPr>
        <w:t xml:space="preserve"> </w:t>
      </w:r>
      <w:r w:rsidRPr="00C0194F">
        <w:rPr>
          <w:rFonts w:cs="B Nazanin" w:hint="cs"/>
          <w:rtl/>
        </w:rPr>
        <w:t>یازدهم</w:t>
      </w:r>
      <w:r w:rsidRPr="00C0194F">
        <w:rPr>
          <w:rFonts w:cs="B Nazanin"/>
          <w:rtl/>
        </w:rPr>
        <w:t xml:space="preserve"> </w:t>
      </w:r>
      <w:r w:rsidRPr="00C0194F">
        <w:rPr>
          <w:rFonts w:cs="B Nazanin" w:hint="cs"/>
          <w:rtl/>
        </w:rPr>
        <w:t>برای</w:t>
      </w:r>
      <w:r w:rsidRPr="00C0194F">
        <w:rPr>
          <w:rFonts w:cs="B Nazanin"/>
          <w:rtl/>
        </w:rPr>
        <w:t xml:space="preserve"> </w:t>
      </w:r>
      <w:r w:rsidRPr="00C0194F">
        <w:rPr>
          <w:rFonts w:cs="B Nazanin" w:hint="cs"/>
          <w:rtl/>
        </w:rPr>
        <w:t>ساخت</w:t>
      </w:r>
      <w:r w:rsidRPr="00C0194F">
        <w:rPr>
          <w:rFonts w:cs="B Nazanin"/>
          <w:rtl/>
        </w:rPr>
        <w:t xml:space="preserve"> </w:t>
      </w:r>
      <w:r w:rsidRPr="00C0194F">
        <w:rPr>
          <w:rFonts w:cs="B Nazanin" w:hint="cs"/>
          <w:rtl/>
        </w:rPr>
        <w:t>هفت</w:t>
      </w:r>
      <w:r w:rsidRPr="00C0194F">
        <w:rPr>
          <w:rFonts w:cs="B Nazanin"/>
          <w:rtl/>
        </w:rPr>
        <w:t xml:space="preserve"> </w:t>
      </w:r>
      <w:r w:rsidRPr="00C0194F">
        <w:rPr>
          <w:rFonts w:cs="B Nazanin" w:hint="cs"/>
          <w:rtl/>
        </w:rPr>
        <w:t>نیروگاه</w:t>
      </w:r>
      <w:r w:rsidRPr="00C0194F">
        <w:rPr>
          <w:rFonts w:cs="B Nazanin"/>
          <w:rtl/>
        </w:rPr>
        <w:t xml:space="preserve"> </w:t>
      </w:r>
      <w:r w:rsidRPr="00C0194F">
        <w:rPr>
          <w:rFonts w:cs="B Nazanin" w:hint="cs"/>
          <w:rtl/>
        </w:rPr>
        <w:t>کوچک</w:t>
      </w:r>
      <w:r w:rsidRPr="00C0194F">
        <w:rPr>
          <w:rFonts w:cs="B Nazanin"/>
          <w:rtl/>
        </w:rPr>
        <w:t xml:space="preserve"> 10 </w:t>
      </w:r>
      <w:r w:rsidRPr="00C0194F">
        <w:rPr>
          <w:rFonts w:cs="B Nazanin" w:hint="cs"/>
          <w:rtl/>
        </w:rPr>
        <w:t>تا</w:t>
      </w:r>
      <w:r w:rsidRPr="00C0194F">
        <w:rPr>
          <w:rFonts w:cs="B Nazanin"/>
          <w:rtl/>
        </w:rPr>
        <w:t xml:space="preserve"> 25 </w:t>
      </w:r>
      <w:r w:rsidRPr="00C0194F">
        <w:rPr>
          <w:rFonts w:cs="B Nazanin" w:hint="cs"/>
          <w:rtl/>
        </w:rPr>
        <w:t>مگاواتی</w:t>
      </w:r>
      <w:r w:rsidRPr="00C0194F">
        <w:rPr>
          <w:rFonts w:cs="B Nazanin"/>
          <w:rtl/>
        </w:rPr>
        <w:t xml:space="preserve"> </w:t>
      </w:r>
      <w:r w:rsidRPr="00C0194F">
        <w:rPr>
          <w:rFonts w:cs="B Nazanin" w:hint="cs"/>
          <w:rtl/>
        </w:rPr>
        <w:t>در</w:t>
      </w:r>
      <w:r w:rsidRPr="00C0194F">
        <w:rPr>
          <w:rFonts w:cs="B Nazanin"/>
          <w:rtl/>
        </w:rPr>
        <w:t xml:space="preserve"> </w:t>
      </w:r>
      <w:r w:rsidRPr="00C0194F">
        <w:rPr>
          <w:rFonts w:cs="B Nazanin" w:hint="cs"/>
          <w:rtl/>
        </w:rPr>
        <w:t>این</w:t>
      </w:r>
      <w:r w:rsidRPr="00C0194F">
        <w:rPr>
          <w:rFonts w:cs="B Nazanin"/>
          <w:rtl/>
        </w:rPr>
        <w:t xml:space="preserve"> </w:t>
      </w:r>
      <w:r w:rsidRPr="00C0194F">
        <w:rPr>
          <w:rFonts w:cs="B Nazanin" w:hint="cs"/>
          <w:rtl/>
        </w:rPr>
        <w:t>منطقه</w:t>
      </w:r>
      <w:r w:rsidRPr="00C0194F">
        <w:rPr>
          <w:rFonts w:cs="B Nazanin"/>
          <w:rtl/>
        </w:rPr>
        <w:t xml:space="preserve"> </w:t>
      </w:r>
      <w:r w:rsidRPr="00C0194F">
        <w:rPr>
          <w:rFonts w:cs="B Nazanin" w:hint="cs"/>
          <w:rtl/>
        </w:rPr>
        <w:t>سرمایه</w:t>
      </w:r>
      <w:r w:rsidRPr="00C0194F">
        <w:rPr>
          <w:rFonts w:cs="B Nazanin"/>
          <w:rtl/>
        </w:rPr>
        <w:t xml:space="preserve"> </w:t>
      </w:r>
      <w:r w:rsidRPr="00C0194F">
        <w:rPr>
          <w:rFonts w:cs="B Nazanin" w:hint="cs"/>
          <w:rtl/>
        </w:rPr>
        <w:t>گذاری</w:t>
      </w:r>
      <w:r w:rsidRPr="00C0194F">
        <w:rPr>
          <w:rFonts w:cs="B Nazanin"/>
          <w:rtl/>
        </w:rPr>
        <w:t xml:space="preserve"> </w:t>
      </w:r>
      <w:r w:rsidRPr="00C0194F">
        <w:rPr>
          <w:rFonts w:cs="B Nazanin" w:hint="cs"/>
          <w:rtl/>
        </w:rPr>
        <w:t>کرده</w:t>
      </w:r>
      <w:r w:rsidRPr="00C0194F">
        <w:rPr>
          <w:rFonts w:cs="B Nazanin"/>
          <w:rtl/>
        </w:rPr>
        <w:t xml:space="preserve"> </w:t>
      </w:r>
      <w:r w:rsidRPr="00C0194F">
        <w:rPr>
          <w:rFonts w:cs="B Nazanin" w:hint="cs"/>
          <w:rtl/>
        </w:rPr>
        <w:t>است</w:t>
      </w:r>
      <w:r w:rsidRPr="00C0194F">
        <w:rPr>
          <w:rFonts w:cs="B Nazanin"/>
          <w:rtl/>
        </w:rPr>
        <w:t>.</w:t>
      </w:r>
    </w:p>
    <w:p w:rsidR="00C0194F" w:rsidRDefault="00C0194F" w:rsidP="00C0194F">
      <w:pPr>
        <w:pStyle w:val="ListParagraph"/>
        <w:tabs>
          <w:tab w:val="right" w:pos="6662"/>
        </w:tabs>
        <w:bidi/>
        <w:spacing w:line="360" w:lineRule="auto"/>
        <w:ind w:left="644"/>
        <w:rPr>
          <w:rFonts w:cs="B Nazanin"/>
        </w:rPr>
      </w:pPr>
    </w:p>
    <w:p w:rsidR="00C0194F" w:rsidRDefault="00C0194F" w:rsidP="00C0194F">
      <w:pPr>
        <w:pStyle w:val="ListParagraph"/>
        <w:tabs>
          <w:tab w:val="right" w:pos="6662"/>
        </w:tabs>
        <w:bidi/>
        <w:spacing w:line="360" w:lineRule="auto"/>
        <w:ind w:left="644"/>
        <w:rPr>
          <w:rFonts w:cs="B Nazanin"/>
        </w:rPr>
      </w:pPr>
    </w:p>
    <w:p w:rsidR="00C0194F" w:rsidRDefault="00C0194F" w:rsidP="00C0194F">
      <w:pPr>
        <w:pStyle w:val="ListParagraph"/>
        <w:tabs>
          <w:tab w:val="right" w:pos="6662"/>
        </w:tabs>
        <w:bidi/>
        <w:spacing w:line="360" w:lineRule="auto"/>
        <w:ind w:left="644"/>
        <w:rPr>
          <w:rFonts w:cs="B Nazanin"/>
        </w:rPr>
      </w:pPr>
    </w:p>
    <w:p w:rsidR="00C0194F" w:rsidRDefault="00C0194F" w:rsidP="00C0194F">
      <w:pPr>
        <w:pStyle w:val="ListParagraph"/>
        <w:tabs>
          <w:tab w:val="right" w:pos="6662"/>
        </w:tabs>
        <w:bidi/>
        <w:spacing w:line="360" w:lineRule="auto"/>
        <w:ind w:left="644"/>
        <w:rPr>
          <w:rFonts w:cs="B Nazanin"/>
        </w:rPr>
      </w:pPr>
    </w:p>
    <w:p w:rsidR="00C0194F" w:rsidRDefault="00C0194F" w:rsidP="00C0194F">
      <w:pPr>
        <w:pStyle w:val="ListParagraph"/>
        <w:tabs>
          <w:tab w:val="right" w:pos="6662"/>
        </w:tabs>
        <w:bidi/>
        <w:spacing w:line="360" w:lineRule="auto"/>
        <w:ind w:left="644"/>
        <w:rPr>
          <w:rFonts w:cs="B Nazanin"/>
        </w:rPr>
      </w:pPr>
    </w:p>
    <w:p w:rsidR="00B83097" w:rsidRDefault="00B83097" w:rsidP="00B83097">
      <w:pPr>
        <w:pStyle w:val="ListParagraph"/>
        <w:tabs>
          <w:tab w:val="right" w:pos="6662"/>
        </w:tabs>
        <w:bidi/>
        <w:spacing w:line="360" w:lineRule="auto"/>
        <w:ind w:left="644"/>
        <w:rPr>
          <w:rFonts w:cs="B Nazanin"/>
        </w:rPr>
      </w:pPr>
    </w:p>
    <w:p w:rsidR="00C0194F" w:rsidRPr="00C0194F" w:rsidRDefault="00C572A5" w:rsidP="00C0194F">
      <w:pPr>
        <w:pStyle w:val="ListParagraph"/>
        <w:numPr>
          <w:ilvl w:val="0"/>
          <w:numId w:val="2"/>
        </w:numPr>
        <w:bidi/>
        <w:spacing w:line="240" w:lineRule="auto"/>
        <w:rPr>
          <w:rFonts w:cs="B Nazanin"/>
          <w:rtl/>
          <w:lang w:bidi="fa-IR"/>
        </w:rPr>
      </w:pPr>
      <w:r w:rsidRPr="00BE18FC">
        <w:rPr>
          <w:rFonts w:cs="B Nazanin" w:hint="cs"/>
          <w:b/>
          <w:bCs/>
          <w:color w:val="FF0000"/>
          <w:sz w:val="24"/>
          <w:szCs w:val="24"/>
          <w:rtl/>
        </w:rPr>
        <w:t>اخبار استان یزد</w:t>
      </w:r>
    </w:p>
    <w:p w:rsidR="00C0194F" w:rsidRPr="00C0194F" w:rsidRDefault="00C0194F" w:rsidP="00C0194F">
      <w:pPr>
        <w:bidi/>
        <w:rPr>
          <w:rFonts w:cs="B Nazanin"/>
          <w:rtl/>
        </w:rPr>
      </w:pPr>
      <w:r w:rsidRPr="00C0194F">
        <w:rPr>
          <w:rFonts w:cs="B Nazanin"/>
          <w:rtl/>
        </w:rPr>
        <w:t>مدیرعامل شرکت توزیع برق استان یزد :</w:t>
      </w:r>
    </w:p>
    <w:p w:rsidR="00C0194F" w:rsidRPr="00C0194F" w:rsidRDefault="00C0194F" w:rsidP="00C0194F">
      <w:pPr>
        <w:pStyle w:val="ListParagraph"/>
        <w:numPr>
          <w:ilvl w:val="0"/>
          <w:numId w:val="27"/>
        </w:numPr>
        <w:bidi/>
        <w:rPr>
          <w:rFonts w:cs="B Titr"/>
          <w:lang w:bidi="fa-IR"/>
        </w:rPr>
      </w:pPr>
      <w:hyperlink r:id="rId19" w:history="1">
        <w:r w:rsidRPr="00C0194F">
          <w:rPr>
            <w:rStyle w:val="Hyperlink"/>
            <w:rFonts w:cs="B Titr"/>
            <w:rtl/>
          </w:rPr>
          <w:t xml:space="preserve">اردکان به لحاظ مصرف </w:t>
        </w:r>
        <w:r w:rsidRPr="00C0194F">
          <w:rPr>
            <w:rStyle w:val="Hyperlink"/>
            <w:rFonts w:cs="B Titr"/>
            <w:rtl/>
            <w:lang w:bidi="fa-IR"/>
          </w:rPr>
          <w:t>۵۵</w:t>
        </w:r>
        <w:r w:rsidRPr="00C0194F">
          <w:rPr>
            <w:rStyle w:val="Hyperlink"/>
            <w:rFonts w:cs="B Titr"/>
            <w:rtl/>
          </w:rPr>
          <w:t xml:space="preserve"> درصدی مصرف برق در بخش صنعت ، قطب مهم تولید استان است</w:t>
        </w:r>
      </w:hyperlink>
    </w:p>
    <w:p w:rsidR="00C0194F" w:rsidRPr="00C0194F" w:rsidRDefault="00C0194F" w:rsidP="00C0194F">
      <w:pPr>
        <w:bidi/>
        <w:rPr>
          <w:rFonts w:cs="B Nazanin"/>
          <w:lang w:bidi="fa-IR"/>
        </w:rPr>
      </w:pPr>
      <w:r w:rsidRPr="00C0194F">
        <w:rPr>
          <w:rFonts w:cs="B Nazanin"/>
          <w:rtl/>
        </w:rPr>
        <w:t>قدس آنلاین - یزد : مدیرعامل شرکت توزیع نیروی برق استان یزد گفت :</w:t>
      </w:r>
      <w:r w:rsidRPr="00C0194F">
        <w:rPr>
          <w:rFonts w:cs="B Nazanin"/>
          <w:rtl/>
          <w:lang w:bidi="fa-IR"/>
        </w:rPr>
        <w:t>۵۵</w:t>
      </w:r>
      <w:r w:rsidRPr="00C0194F">
        <w:rPr>
          <w:rFonts w:cs="B Nazanin"/>
          <w:rtl/>
        </w:rPr>
        <w:t xml:space="preserve"> درصد مصرف برق اردکان صنعتی است و قطب مهم استان در بحث تولید واشتغال به شمار می رود</w:t>
      </w:r>
    </w:p>
    <w:p w:rsidR="00C0194F" w:rsidRPr="00B83097" w:rsidRDefault="00C0194F" w:rsidP="00C0194F">
      <w:pPr>
        <w:bidi/>
        <w:rPr>
          <w:rFonts w:cs="B Nazanin"/>
          <w:lang w:bidi="fa-IR"/>
        </w:rPr>
      </w:pPr>
    </w:p>
    <w:p w:rsidR="00DD1017" w:rsidRPr="00DD1017" w:rsidRDefault="00DD1017" w:rsidP="00DD1017">
      <w:pPr>
        <w:bidi/>
        <w:rPr>
          <w:rFonts w:cs="B Titr"/>
          <w:lang w:bidi="fa-IR"/>
        </w:rPr>
      </w:pPr>
    </w:p>
    <w:p w:rsidR="00346739" w:rsidRPr="0036534C" w:rsidRDefault="00346739" w:rsidP="00346739">
      <w:pPr>
        <w:bidi/>
        <w:rPr>
          <w:rFonts w:cs="B Nazanin"/>
          <w:lang w:bidi="fa-IR"/>
        </w:rPr>
      </w:pPr>
    </w:p>
    <w:p w:rsidR="00836C07" w:rsidRPr="00B372F5" w:rsidRDefault="00836C07" w:rsidP="00B372F5">
      <w:pPr>
        <w:bidi/>
        <w:rPr>
          <w:rFonts w:cs="B Nazanin"/>
          <w:rtl/>
          <w:lang w:bidi="fa-IR"/>
        </w:rPr>
      </w:pPr>
    </w:p>
    <w:sectPr w:rsidR="00836C07" w:rsidRPr="00B372F5" w:rsidSect="00BE31C0">
      <w:headerReference w:type="even" r:id="rId20"/>
      <w:headerReference w:type="default" r:id="rId21"/>
      <w:footerReference w:type="even" r:id="rId22"/>
      <w:footerReference w:type="default" r:id="rId23"/>
      <w:headerReference w:type="first" r:id="rId24"/>
      <w:footerReference w:type="first" r:id="rId25"/>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46" w:rsidRDefault="00377F46" w:rsidP="00FB6D87">
      <w:pPr>
        <w:spacing w:after="0" w:line="240" w:lineRule="auto"/>
      </w:pPr>
      <w:r>
        <w:separator/>
      </w:r>
    </w:p>
  </w:endnote>
  <w:endnote w:type="continuationSeparator" w:id="0">
    <w:p w:rsidR="00377F46" w:rsidRDefault="00377F46"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97" w:rsidRDefault="00B8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C0194F" w:rsidRPr="00C0194F">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97" w:rsidRDefault="00B8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46" w:rsidRDefault="00377F46" w:rsidP="00FB6D87">
      <w:pPr>
        <w:spacing w:after="0" w:line="240" w:lineRule="auto"/>
      </w:pPr>
      <w:r>
        <w:separator/>
      </w:r>
    </w:p>
  </w:footnote>
  <w:footnote w:type="continuationSeparator" w:id="0">
    <w:p w:rsidR="00377F46" w:rsidRDefault="00377F46"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97" w:rsidRDefault="00B83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50C2245B" wp14:editId="42F987F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836C07" w:rsidP="00C0194F">
    <w:pPr>
      <w:pStyle w:val="Header"/>
      <w:tabs>
        <w:tab w:val="left" w:pos="4523"/>
        <w:tab w:val="center" w:pos="5599"/>
      </w:tabs>
      <w:bidi/>
      <w:jc w:val="center"/>
      <w:rPr>
        <w:rFonts w:cs="B Traffic"/>
        <w:lang w:bidi="fa-IR"/>
      </w:rPr>
    </w:pPr>
    <w:r>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sidR="00C0194F">
      <w:rPr>
        <w:rFonts w:cs="B Traffic"/>
        <w:lang w:bidi="fa-IR"/>
      </w:rPr>
      <w:t>16</w:t>
    </w:r>
    <w:bookmarkStart w:id="0" w:name="_GoBack"/>
    <w:bookmarkEnd w:id="0"/>
    <w:r w:rsidR="00EF7BA9">
      <w:rPr>
        <w:rFonts w:cs="B Traffic" w:hint="cs"/>
        <w:rtl/>
        <w:lang w:bidi="fa-IR"/>
      </w:rPr>
      <w:t xml:space="preserve"> </w:t>
    </w:r>
    <w:r w:rsidR="00906B15">
      <w:rPr>
        <w:rFonts w:cs="B Traffic" w:hint="cs"/>
        <w:rtl/>
        <w:lang w:bidi="fa-IR"/>
      </w:rPr>
      <w:t>مرداد</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97" w:rsidRDefault="00B83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j0115834"/>
      </v:shape>
    </w:pict>
  </w:numPicBullet>
  <w:abstractNum w:abstractNumId="0">
    <w:nsid w:val="05303E4C"/>
    <w:multiLevelType w:val="hybridMultilevel"/>
    <w:tmpl w:val="790C422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873EB4"/>
    <w:multiLevelType w:val="hybridMultilevel"/>
    <w:tmpl w:val="8F8EB5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D687A20"/>
    <w:multiLevelType w:val="hybridMultilevel"/>
    <w:tmpl w:val="E97A8F8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0D6B6A16"/>
    <w:multiLevelType w:val="hybridMultilevel"/>
    <w:tmpl w:val="438CA1F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5921"/>
    <w:multiLevelType w:val="hybridMultilevel"/>
    <w:tmpl w:val="3C504D6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148B46C5"/>
    <w:multiLevelType w:val="hybridMultilevel"/>
    <w:tmpl w:val="1A70B7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A2945BE"/>
    <w:multiLevelType w:val="hybridMultilevel"/>
    <w:tmpl w:val="B7D869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1A33429F"/>
    <w:multiLevelType w:val="hybridMultilevel"/>
    <w:tmpl w:val="1B946728"/>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2997C85"/>
    <w:multiLevelType w:val="hybridMultilevel"/>
    <w:tmpl w:val="15A00F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24341E75"/>
    <w:multiLevelType w:val="hybridMultilevel"/>
    <w:tmpl w:val="3490CF06"/>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2B37299C"/>
    <w:multiLevelType w:val="hybridMultilevel"/>
    <w:tmpl w:val="22E4DF8E"/>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7384E"/>
    <w:multiLevelType w:val="hybridMultilevel"/>
    <w:tmpl w:val="8BCA259A"/>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nsid w:val="3A7307D9"/>
    <w:multiLevelType w:val="hybridMultilevel"/>
    <w:tmpl w:val="94B0B59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3B0C6C5B"/>
    <w:multiLevelType w:val="hybridMultilevel"/>
    <w:tmpl w:val="6F80ED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3DA34859"/>
    <w:multiLevelType w:val="hybridMultilevel"/>
    <w:tmpl w:val="64047EE8"/>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nsid w:val="3F167B86"/>
    <w:multiLevelType w:val="hybridMultilevel"/>
    <w:tmpl w:val="26C8411A"/>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47DF73E7"/>
    <w:multiLevelType w:val="hybridMultilevel"/>
    <w:tmpl w:val="0066975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4C5B7DCB"/>
    <w:multiLevelType w:val="hybridMultilevel"/>
    <w:tmpl w:val="515809A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4C604ACE"/>
    <w:multiLevelType w:val="hybridMultilevel"/>
    <w:tmpl w:val="7FB4BAD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D2DD3"/>
    <w:multiLevelType w:val="hybridMultilevel"/>
    <w:tmpl w:val="8B6C4E1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53F359AA"/>
    <w:multiLevelType w:val="hybridMultilevel"/>
    <w:tmpl w:val="500C45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56E2517A"/>
    <w:multiLevelType w:val="hybridMultilevel"/>
    <w:tmpl w:val="27B6CE6E"/>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57C318AE"/>
    <w:multiLevelType w:val="hybridMultilevel"/>
    <w:tmpl w:val="F0E07AA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5A8B5AC7"/>
    <w:multiLevelType w:val="hybridMultilevel"/>
    <w:tmpl w:val="855A5EF4"/>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5B657D27"/>
    <w:multiLevelType w:val="hybridMultilevel"/>
    <w:tmpl w:val="CA68A7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F213E"/>
    <w:multiLevelType w:val="hybridMultilevel"/>
    <w:tmpl w:val="01E02CC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nsid w:val="5F7D092F"/>
    <w:multiLevelType w:val="hybridMultilevel"/>
    <w:tmpl w:val="ED267C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636F768C"/>
    <w:multiLevelType w:val="hybridMultilevel"/>
    <w:tmpl w:val="FC9EC66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41B2F96"/>
    <w:multiLevelType w:val="hybridMultilevel"/>
    <w:tmpl w:val="98F8D29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6EAF7791"/>
    <w:multiLevelType w:val="hybridMultilevel"/>
    <w:tmpl w:val="EEF83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11234"/>
    <w:multiLevelType w:val="hybridMultilevel"/>
    <w:tmpl w:val="0FDCB390"/>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77153D9B"/>
    <w:multiLevelType w:val="hybridMultilevel"/>
    <w:tmpl w:val="50729D3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79A638EC"/>
    <w:multiLevelType w:val="hybridMultilevel"/>
    <w:tmpl w:val="C8CCECD4"/>
    <w:lvl w:ilvl="0" w:tplc="04090009">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8"/>
  </w:num>
  <w:num w:numId="2">
    <w:abstractNumId w:val="27"/>
  </w:num>
  <w:num w:numId="3">
    <w:abstractNumId w:val="3"/>
  </w:num>
  <w:num w:numId="4">
    <w:abstractNumId w:val="10"/>
  </w:num>
  <w:num w:numId="5">
    <w:abstractNumId w:val="29"/>
  </w:num>
  <w:num w:numId="6">
    <w:abstractNumId w:val="4"/>
  </w:num>
  <w:num w:numId="7">
    <w:abstractNumId w:val="15"/>
  </w:num>
  <w:num w:numId="8">
    <w:abstractNumId w:val="13"/>
  </w:num>
  <w:num w:numId="9">
    <w:abstractNumId w:val="9"/>
  </w:num>
  <w:num w:numId="10">
    <w:abstractNumId w:val="7"/>
  </w:num>
  <w:num w:numId="11">
    <w:abstractNumId w:val="28"/>
  </w:num>
  <w:num w:numId="12">
    <w:abstractNumId w:val="11"/>
  </w:num>
  <w:num w:numId="13">
    <w:abstractNumId w:val="12"/>
  </w:num>
  <w:num w:numId="14">
    <w:abstractNumId w:val="0"/>
  </w:num>
  <w:num w:numId="15">
    <w:abstractNumId w:val="24"/>
  </w:num>
  <w:num w:numId="16">
    <w:abstractNumId w:val="14"/>
  </w:num>
  <w:num w:numId="17">
    <w:abstractNumId w:val="17"/>
  </w:num>
  <w:num w:numId="18">
    <w:abstractNumId w:val="32"/>
  </w:num>
  <w:num w:numId="19">
    <w:abstractNumId w:val="21"/>
  </w:num>
  <w:num w:numId="20">
    <w:abstractNumId w:val="1"/>
  </w:num>
  <w:num w:numId="21">
    <w:abstractNumId w:val="8"/>
  </w:num>
  <w:num w:numId="22">
    <w:abstractNumId w:val="25"/>
  </w:num>
  <w:num w:numId="23">
    <w:abstractNumId w:val="16"/>
  </w:num>
  <w:num w:numId="24">
    <w:abstractNumId w:val="26"/>
  </w:num>
  <w:num w:numId="25">
    <w:abstractNumId w:val="23"/>
  </w:num>
  <w:num w:numId="26">
    <w:abstractNumId w:val="20"/>
  </w:num>
  <w:num w:numId="27">
    <w:abstractNumId w:val="19"/>
  </w:num>
  <w:num w:numId="28">
    <w:abstractNumId w:val="6"/>
  </w:num>
  <w:num w:numId="29">
    <w:abstractNumId w:val="31"/>
  </w:num>
  <w:num w:numId="30">
    <w:abstractNumId w:val="30"/>
  </w:num>
  <w:num w:numId="31">
    <w:abstractNumId w:val="2"/>
  </w:num>
  <w:num w:numId="32">
    <w:abstractNumId w:val="5"/>
  </w:num>
  <w:num w:numId="3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46E27"/>
    <w:rsid w:val="000522A6"/>
    <w:rsid w:val="00063CAC"/>
    <w:rsid w:val="000648BC"/>
    <w:rsid w:val="00064D84"/>
    <w:rsid w:val="00067CA3"/>
    <w:rsid w:val="000707F5"/>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2C90"/>
    <w:rsid w:val="000F4238"/>
    <w:rsid w:val="000F75C9"/>
    <w:rsid w:val="00101DD2"/>
    <w:rsid w:val="0011786D"/>
    <w:rsid w:val="00120FC1"/>
    <w:rsid w:val="0012128C"/>
    <w:rsid w:val="00122A62"/>
    <w:rsid w:val="001234B3"/>
    <w:rsid w:val="00135166"/>
    <w:rsid w:val="00137E11"/>
    <w:rsid w:val="0014278C"/>
    <w:rsid w:val="00142CC8"/>
    <w:rsid w:val="001435B3"/>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B4550"/>
    <w:rsid w:val="001C07C2"/>
    <w:rsid w:val="001D07BF"/>
    <w:rsid w:val="001D0E77"/>
    <w:rsid w:val="001E044D"/>
    <w:rsid w:val="001E541F"/>
    <w:rsid w:val="001F2149"/>
    <w:rsid w:val="001F5934"/>
    <w:rsid w:val="001F7B81"/>
    <w:rsid w:val="001F7C3E"/>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5B3"/>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978FC"/>
    <w:rsid w:val="002A4108"/>
    <w:rsid w:val="002A750B"/>
    <w:rsid w:val="002A783E"/>
    <w:rsid w:val="002B3879"/>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46739"/>
    <w:rsid w:val="00351D55"/>
    <w:rsid w:val="00352F41"/>
    <w:rsid w:val="0035789D"/>
    <w:rsid w:val="00357A59"/>
    <w:rsid w:val="00361FBA"/>
    <w:rsid w:val="003630D7"/>
    <w:rsid w:val="0036534C"/>
    <w:rsid w:val="00365654"/>
    <w:rsid w:val="00370A50"/>
    <w:rsid w:val="00373DE0"/>
    <w:rsid w:val="00374B84"/>
    <w:rsid w:val="00375362"/>
    <w:rsid w:val="00377F46"/>
    <w:rsid w:val="00380640"/>
    <w:rsid w:val="00396ECD"/>
    <w:rsid w:val="003979AD"/>
    <w:rsid w:val="003B081B"/>
    <w:rsid w:val="003B4A56"/>
    <w:rsid w:val="003C01E2"/>
    <w:rsid w:val="003C02E1"/>
    <w:rsid w:val="003C03E8"/>
    <w:rsid w:val="003C640E"/>
    <w:rsid w:val="003E27B5"/>
    <w:rsid w:val="003E5EEA"/>
    <w:rsid w:val="003F1182"/>
    <w:rsid w:val="003F516D"/>
    <w:rsid w:val="003F555E"/>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5CFC"/>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16DC0"/>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908"/>
    <w:rsid w:val="005F1DDF"/>
    <w:rsid w:val="005F3009"/>
    <w:rsid w:val="005F5494"/>
    <w:rsid w:val="005F6306"/>
    <w:rsid w:val="006139DE"/>
    <w:rsid w:val="0061554D"/>
    <w:rsid w:val="0062274A"/>
    <w:rsid w:val="006241F3"/>
    <w:rsid w:val="00632B57"/>
    <w:rsid w:val="00633AA1"/>
    <w:rsid w:val="006359E0"/>
    <w:rsid w:val="00636F8F"/>
    <w:rsid w:val="00645DD6"/>
    <w:rsid w:val="00646376"/>
    <w:rsid w:val="00646F49"/>
    <w:rsid w:val="00657F15"/>
    <w:rsid w:val="00662D00"/>
    <w:rsid w:val="006646C3"/>
    <w:rsid w:val="006657B0"/>
    <w:rsid w:val="0066778B"/>
    <w:rsid w:val="0067293E"/>
    <w:rsid w:val="006730DB"/>
    <w:rsid w:val="00674A92"/>
    <w:rsid w:val="00674F33"/>
    <w:rsid w:val="00676E85"/>
    <w:rsid w:val="006836E3"/>
    <w:rsid w:val="00684430"/>
    <w:rsid w:val="00684DE2"/>
    <w:rsid w:val="006907AC"/>
    <w:rsid w:val="006A021E"/>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56EA8"/>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6B15"/>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2EC1"/>
    <w:rsid w:val="00953B49"/>
    <w:rsid w:val="009542FB"/>
    <w:rsid w:val="00955E10"/>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24D"/>
    <w:rsid w:val="00A8341B"/>
    <w:rsid w:val="00A852D9"/>
    <w:rsid w:val="00A97B73"/>
    <w:rsid w:val="00AA28BA"/>
    <w:rsid w:val="00AA38D9"/>
    <w:rsid w:val="00AA5D7A"/>
    <w:rsid w:val="00AC2544"/>
    <w:rsid w:val="00AC4266"/>
    <w:rsid w:val="00AC52A3"/>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0C2D"/>
    <w:rsid w:val="00B44F1B"/>
    <w:rsid w:val="00B46134"/>
    <w:rsid w:val="00B53B72"/>
    <w:rsid w:val="00B5502B"/>
    <w:rsid w:val="00B563C0"/>
    <w:rsid w:val="00B5652C"/>
    <w:rsid w:val="00B66743"/>
    <w:rsid w:val="00B74BF2"/>
    <w:rsid w:val="00B81EC5"/>
    <w:rsid w:val="00B83097"/>
    <w:rsid w:val="00B85B1A"/>
    <w:rsid w:val="00B90BD2"/>
    <w:rsid w:val="00B9423A"/>
    <w:rsid w:val="00BA1548"/>
    <w:rsid w:val="00BA167A"/>
    <w:rsid w:val="00BA347F"/>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194F"/>
    <w:rsid w:val="00C062A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1017"/>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749D2"/>
    <w:rsid w:val="00E8123D"/>
    <w:rsid w:val="00E81588"/>
    <w:rsid w:val="00E91CB0"/>
    <w:rsid w:val="00E92DB0"/>
    <w:rsid w:val="00EA0155"/>
    <w:rsid w:val="00EA05A8"/>
    <w:rsid w:val="00EA548A"/>
    <w:rsid w:val="00EB27E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721/%D8%A7%D8%AD%D8%AF%D8%A7%D8%AB-%D8%A8%D8%A7%D9%86%D9%83-%D8%AE%D8%A7%D8%B2%D9%86%D9%8A-33-%D9%83%D9%8A%D9%84%D9%88%D9%88%D9%84%D8%AA-%D8%AA%D8%B1%D8%A7%D9%86%D8%B3-%D8%AF%D9%88%D9%85-%D9%BE%D8%B3%D8%AA-%D9%85%D9%8A%D8%A7%D9%86%D9%83%D9%88%D9%87-%D8%AE%D9%88%D8%B2%D8%B3%D8%AA%D8%A7%D9%86" TargetMode="External"/><Relationship Id="rId18" Type="http://schemas.openxmlformats.org/officeDocument/2006/relationships/hyperlink" Target="http://www.irna.ir/fa/News/821774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rghnews.com/fa/news/16717/%D8%AA%D8%B4%DA%A9%DB%8C%D9%84-%D8%A7%D9%88%D9%84%DB%8C%D9%86-%D8%AC%D9%84%D8%B3%D9%87-%DA%A9%D9%85%DB%8C%D8%AA%D9%87-%D9%85%D8%AF%DB%8C%D8%B1%DB%8C%D8%AA-%D8%A8%D8%AD%D8%B1%D8%A7%D9%86-%D9%88-%D9%BE%D8%AF%D8%A7%D9%81%D9%86%D8%AF-%D8%BA%DB%8C%D8%B1-%D8%B9%D8%A7%D9%85%D9%84-%D8%A8%D8%B1%D9%82-%D9%85%D9%86%D8%B7%D9%82%D9%87-%D8%A7%DB%8C-%DA%AF%DB%8C%D9%84%D8%A7%D9%86" TargetMode="External"/><Relationship Id="rId17" Type="http://schemas.openxmlformats.org/officeDocument/2006/relationships/hyperlink" Target="http://barghnews.com/fa/news/16706/%D9%BE%D8%A7%DA%A9%D8%B3%D8%AA%D8%A7%D9%86-%D8%A8%D9%87-%D8%AF%D9%86%D8%A8%D8%A7%D9%84-%D8%A7%D8%B3%D8%AA%D9%81%D8%A7%D8%AF%D9%87-%D8%A7%D8%B2-%D8%AA%D9%85%D8%A7%D9%85-%D9%81%D8%B1%D8%B5%D8%AA-%D9%87%D8%A7%DB%8C-%D9%85%D9%85%DA%A9%D9%86-%D9%88%D8%A7%D8%B1%D8%AF%D8%A7%D8%AA-%D8%A8%D8%B1%D9%82-%D8%A7%D8%B2-%D8%A7%DB%8C%D8%B1%D8%A7%D9%8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arghnews.com/fa/news/16713/%D8%A7%D8%AE%D8%B1%D8%A7%D8%AC-%DA%86%D9%86%D8%AF-%D8%AA%D9%86-%D8%A7%D8%B2-%D8%A7%D8%B9%D8%B6%D8%A7%DB%8C-%D8%B4%D9%88%D8%B1%D8%A7%DB%8C-%DA%A9%D8%A7%D8%B1%DA%AF%D8%B1%DB%8C-%D8%A7%DB%8C%D8%B1%D8%A7%D9%86-%D8%AA%D8%B1%D8%A7%D9%86%D8%B3%D9%81%D9%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6731/%D8%A7%D9%81%D8%B2%D8%A7%DB%8C%D8%B4-%D9%BE%D9%8A%DA%A9-%D9%85%D8%B5%D8%B1%D9%81-%D8%A8%D8%B1%D9%82-%DA%A9%D8%B4%D9%88%D8%B1-%D8%B4%D8%A8%D8%A7%D9%86%D9%87-%D8%B4%D8%A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rghnews.com/fa/news/16718/%D8%A2%D8%AA%D8%B4-%D8%B3%D9%88%D8%B2%DB%8C-%D8%AA%D8%B1%D8%A7%D9%86%D8%B3%D9%81%D9%88%D8%B1%D9%85%D8%A7%D8%AA%D9%88%D8%B1-%D8%B3%D8%B1%D8%A8%D8%AF%D8%A7%D8%B1%D8%A7%D9%86-%D8%B3%D8%A8%D8%B2%D9%88%D8%A7%D8%B1%D8%AA%D8%B5%D8%A7%D9%88%DB%8C%D8%B1" TargetMode="External"/><Relationship Id="rId23" Type="http://schemas.openxmlformats.org/officeDocument/2006/relationships/footer" Target="footer2.xml"/><Relationship Id="rId10" Type="http://schemas.openxmlformats.org/officeDocument/2006/relationships/hyperlink" Target="http://news.moe.gov.ir/Detail.aspx?ANWID=39093" TargetMode="External"/><Relationship Id="rId19" Type="http://schemas.openxmlformats.org/officeDocument/2006/relationships/hyperlink" Target="http://qudsonline.ir/detail/News/409273" TargetMode="External"/><Relationship Id="rId4" Type="http://schemas.microsoft.com/office/2007/relationships/stylesWithEffects" Target="stylesWithEffects.xml"/><Relationship Id="rId9" Type="http://schemas.openxmlformats.org/officeDocument/2006/relationships/hyperlink" Target="http://news.moe.gov.ir/Detail.aspx?ANWID=39236" TargetMode="External"/><Relationship Id="rId14" Type="http://schemas.openxmlformats.org/officeDocument/2006/relationships/hyperlink" Target="http://barghnews.com/fa/news/16704/%D8%B7%D8%B1%D8%AD-%D8%B0%D8%AE%DB%8C%D8%B1%D9%87-%D8%B9%D9%85%D9%84%DB%8C%D8%A7%D8%AA%DB%8C-%D8%AC%D8%A7%DB%8C%DA%AF%D8%B2%DB%8C%D9%86-%D8%A7%D8%AD%D8%AF%D8%A7%D8%AB-%D9%86%DB%8C%D8%B1%D9%88%DA%AF%D8%A7%D9%87-%D9%87%D8%B2%D8%A7%D8%B1-%D9%85%DA%AF%D8%A7%D9%88%D8%A7%D8%AA%DB%8C"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2BBB-15C0-4F2B-B14C-63436B57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126</cp:revision>
  <cp:lastPrinted>2015-09-07T08:09:00Z</cp:lastPrinted>
  <dcterms:created xsi:type="dcterms:W3CDTF">2016-02-14T06:02:00Z</dcterms:created>
  <dcterms:modified xsi:type="dcterms:W3CDTF">2016-08-06T11:52:00Z</dcterms:modified>
</cp:coreProperties>
</file>