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2" w:rsidRPr="00A40EF2" w:rsidRDefault="00F5750B" w:rsidP="00A40EF2">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E6529F" w:rsidRPr="00E6529F" w:rsidRDefault="00E6529F" w:rsidP="00E6529F">
      <w:pPr>
        <w:pStyle w:val="ListParagraph"/>
        <w:bidi/>
        <w:spacing w:line="360" w:lineRule="auto"/>
        <w:ind w:left="425"/>
        <w:rPr>
          <w:rFonts w:cs="B Nazanin"/>
        </w:rPr>
      </w:pPr>
      <w:r w:rsidRPr="00E6529F">
        <w:rPr>
          <w:rFonts w:cs="B Nazanin"/>
          <w:rtl/>
        </w:rPr>
        <w:t>با هدف ارتباط ميان صنعت و دانشگاه؛</w:t>
      </w:r>
    </w:p>
    <w:p w:rsidR="00E6529F" w:rsidRPr="00E6529F" w:rsidRDefault="00E6529F" w:rsidP="00E6529F">
      <w:pPr>
        <w:pStyle w:val="ListParagraph"/>
        <w:numPr>
          <w:ilvl w:val="0"/>
          <w:numId w:val="9"/>
        </w:numPr>
        <w:bidi/>
        <w:spacing w:line="360" w:lineRule="auto"/>
        <w:rPr>
          <w:rFonts w:cs="B Titr"/>
          <w:rtl/>
        </w:rPr>
      </w:pPr>
      <w:hyperlink r:id="rId9" w:tgtFrame="_blank" w:history="1">
        <w:r w:rsidRPr="00E6529F">
          <w:rPr>
            <w:rStyle w:val="Hyperlink"/>
            <w:rFonts w:cs="B Titr"/>
            <w:b/>
            <w:bCs/>
            <w:rtl/>
          </w:rPr>
          <w:t>موافقت‌نامه همکاري بین وزارت نيرو و دانشگاه صنعتي شريف امضا شد</w:t>
        </w:r>
      </w:hyperlink>
    </w:p>
    <w:p w:rsidR="00E6529F" w:rsidRDefault="00E6529F" w:rsidP="00E6529F">
      <w:pPr>
        <w:pStyle w:val="ListParagraph"/>
        <w:bidi/>
        <w:spacing w:line="360" w:lineRule="auto"/>
        <w:ind w:left="425"/>
        <w:rPr>
          <w:rFonts w:cs="B Nazanin"/>
        </w:rPr>
      </w:pPr>
      <w:r w:rsidRPr="00E6529F">
        <w:rPr>
          <w:rFonts w:cs="B Nazanin"/>
          <w:rtl/>
        </w:rPr>
        <w:t>موضوع اين تفاهم‌نامه همکاري مشترک در راستاي شناسايي شايستگي‌هاي حرفه‌اي، نيازسنجي آموزشي و تدوين و اجراي دوره‌های آموزشي ويژه مديران صنعت آب و برق با استفاده از ظرفيت‌هاي علمي و تخصصي دانشگاه صنعتي...</w:t>
      </w:r>
    </w:p>
    <w:p w:rsidR="00E6529F" w:rsidRDefault="00E6529F" w:rsidP="00E6529F">
      <w:pPr>
        <w:pStyle w:val="ListParagraph"/>
        <w:bidi/>
        <w:spacing w:line="360" w:lineRule="auto"/>
        <w:ind w:left="425"/>
        <w:rPr>
          <w:rFonts w:cs="B Nazanin"/>
        </w:rPr>
      </w:pPr>
    </w:p>
    <w:p w:rsidR="00E6529F" w:rsidRPr="00E6529F" w:rsidRDefault="00E6529F" w:rsidP="00E6529F">
      <w:pPr>
        <w:pStyle w:val="ListParagraph"/>
        <w:bidi/>
        <w:spacing w:line="360" w:lineRule="auto"/>
        <w:ind w:left="425"/>
        <w:rPr>
          <w:rFonts w:cs="B Nazanin"/>
        </w:rPr>
      </w:pPr>
      <w:r w:rsidRPr="00E6529F">
        <w:rPr>
          <w:rFonts w:cs="B Nazanin"/>
          <w:rtl/>
        </w:rPr>
        <w:t>روزهای دوم و سوم شهریورماه جاری؛</w:t>
      </w:r>
    </w:p>
    <w:p w:rsidR="00E6529F" w:rsidRPr="00E6529F" w:rsidRDefault="00E6529F" w:rsidP="00E6529F">
      <w:pPr>
        <w:pStyle w:val="ListParagraph"/>
        <w:numPr>
          <w:ilvl w:val="0"/>
          <w:numId w:val="9"/>
        </w:numPr>
        <w:bidi/>
        <w:spacing w:line="360" w:lineRule="auto"/>
        <w:rPr>
          <w:rFonts w:cs="B Titr"/>
          <w:rtl/>
        </w:rPr>
      </w:pPr>
      <w:hyperlink r:id="rId10" w:tgtFrame="_blank" w:history="1">
        <w:r w:rsidRPr="00E6529F">
          <w:rPr>
            <w:rStyle w:val="Hyperlink"/>
            <w:rFonts w:cs="B Titr"/>
            <w:b/>
            <w:bCs/>
            <w:rtl/>
          </w:rPr>
          <w:t>چهارمین کنفرانس تخصصي فناوري نانو در صنعت برق و انرژي برگزار می‌شود</w:t>
        </w:r>
      </w:hyperlink>
    </w:p>
    <w:p w:rsidR="00E6529F" w:rsidRDefault="00E6529F" w:rsidP="00E6529F">
      <w:pPr>
        <w:pStyle w:val="ListParagraph"/>
        <w:bidi/>
        <w:spacing w:line="360" w:lineRule="auto"/>
        <w:ind w:left="425"/>
        <w:rPr>
          <w:rFonts w:cs="B Nazanin"/>
        </w:rPr>
      </w:pPr>
      <w:r w:rsidRPr="00E6529F">
        <w:rPr>
          <w:rFonts w:cs="B Nazanin"/>
          <w:rtl/>
        </w:rPr>
        <w:t>چهارمین کنفرانس تخصصی فناوری نانو در صنعت برق و انرژی با همکاری مرکز توسعه فناوری نانو پژوهشگاه نیرو و ستاد ویژه توسعه فناوری نانو ریاست‌جمهوری، روزهای سه‌شنبه و چهارشنبه در پژوهشگاه نیرو برگزار می</w:t>
      </w:r>
      <w:r>
        <w:rPr>
          <w:rFonts w:cs="B Nazanin" w:hint="cs"/>
          <w:rtl/>
        </w:rPr>
        <w:t>شود.</w:t>
      </w:r>
    </w:p>
    <w:p w:rsidR="00E6529F" w:rsidRDefault="00E6529F" w:rsidP="00E6529F">
      <w:pPr>
        <w:pStyle w:val="ListParagraph"/>
        <w:bidi/>
        <w:spacing w:line="360" w:lineRule="auto"/>
        <w:ind w:left="425"/>
        <w:rPr>
          <w:rFonts w:cs="B Nazanin"/>
        </w:rPr>
      </w:pPr>
    </w:p>
    <w:p w:rsidR="00E6529F" w:rsidRPr="00E6529F" w:rsidRDefault="00E6529F" w:rsidP="00E6529F">
      <w:pPr>
        <w:pStyle w:val="ListParagraph"/>
        <w:bidi/>
        <w:spacing w:line="360" w:lineRule="auto"/>
        <w:ind w:left="425"/>
        <w:rPr>
          <w:rFonts w:cs="B Nazanin"/>
        </w:rPr>
      </w:pPr>
      <w:r w:rsidRPr="00E6529F">
        <w:rPr>
          <w:rFonts w:cs="B Nazanin"/>
          <w:rtl/>
        </w:rPr>
        <w:t>نسبت به مدت مشابه سال گذشته گزارش شد؛</w:t>
      </w:r>
    </w:p>
    <w:p w:rsidR="00E6529F" w:rsidRPr="00E6529F" w:rsidRDefault="00E6529F" w:rsidP="00E6529F">
      <w:pPr>
        <w:pStyle w:val="ListParagraph"/>
        <w:numPr>
          <w:ilvl w:val="0"/>
          <w:numId w:val="9"/>
        </w:numPr>
        <w:bidi/>
        <w:spacing w:line="360" w:lineRule="auto"/>
        <w:rPr>
          <w:rFonts w:cs="B Titr"/>
          <w:rtl/>
        </w:rPr>
      </w:pPr>
      <w:hyperlink r:id="rId11" w:tgtFrame="_blank" w:history="1">
        <w:r w:rsidRPr="00E6529F">
          <w:rPr>
            <w:rStyle w:val="Hyperlink"/>
            <w:rFonts w:cs="B Titr"/>
            <w:b/>
            <w:bCs/>
            <w:rtl/>
          </w:rPr>
          <w:t>کاهش 2 هزار مگاواتي پيک مصرف برق</w:t>
        </w:r>
      </w:hyperlink>
    </w:p>
    <w:p w:rsidR="00E6529F" w:rsidRDefault="00E6529F" w:rsidP="00E6529F">
      <w:pPr>
        <w:pStyle w:val="ListParagraph"/>
        <w:bidi/>
        <w:spacing w:line="360" w:lineRule="auto"/>
        <w:ind w:left="425"/>
        <w:rPr>
          <w:rFonts w:cs="B Nazanin" w:hint="cs"/>
          <w:rtl/>
        </w:rPr>
      </w:pPr>
      <w:r w:rsidRPr="00E6529F">
        <w:rPr>
          <w:rFonts w:cs="B Nazanin"/>
          <w:rtl/>
        </w:rPr>
        <w:t>ذخيره نيروگاهي در اين روز معادل 3 هزار و 571 مگاوات گزارش شد که در مقايسه با مدت مشابه ديروز يک هزار و 571 مگاوات افزايش نشان مي‌دهد.</w:t>
      </w:r>
    </w:p>
    <w:p w:rsidR="004F6D70" w:rsidRPr="00E6529F" w:rsidRDefault="004F6D70" w:rsidP="00E6529F">
      <w:pPr>
        <w:bidi/>
        <w:spacing w:line="360" w:lineRule="auto"/>
        <w:rPr>
          <w:rFonts w:cs="B Nazanin"/>
        </w:rPr>
      </w:pPr>
    </w:p>
    <w:p w:rsidR="00E6529F" w:rsidRPr="00E6529F" w:rsidRDefault="007B3030" w:rsidP="00E6529F">
      <w:pPr>
        <w:pStyle w:val="ListParagraph"/>
        <w:numPr>
          <w:ilvl w:val="0"/>
          <w:numId w:val="1"/>
        </w:numPr>
        <w:bidi/>
        <w:spacing w:line="240" w:lineRule="auto"/>
        <w:rPr>
          <w:rStyle w:val="Hyperlink"/>
          <w:rFonts w:cs="B Nazanin"/>
        </w:rPr>
      </w:pPr>
      <w:r w:rsidRPr="00BB4358">
        <w:rPr>
          <w:rFonts w:cs="B Nazanin" w:hint="cs"/>
          <w:b/>
          <w:bCs/>
          <w:color w:val="FF0000"/>
          <w:sz w:val="24"/>
          <w:szCs w:val="24"/>
          <w:rtl/>
        </w:rPr>
        <w:t>سایت توانیر</w:t>
      </w:r>
      <w:r w:rsidR="00E6529F" w:rsidRPr="00E6529F">
        <w:rPr>
          <w:rFonts w:cs="B Nazanin"/>
        </w:rPr>
        <w:fldChar w:fldCharType="begin"/>
      </w:r>
      <w:r w:rsidR="00E6529F" w:rsidRPr="00E6529F">
        <w:rPr>
          <w:rFonts w:cs="B Nazanin"/>
        </w:rPr>
        <w:instrText xml:space="preserve"> HYPERLINK "http://news.tavanir.org.ir/news/news_detail.php?id=80352" </w:instrText>
      </w:r>
      <w:r w:rsidR="00E6529F" w:rsidRPr="00E6529F">
        <w:rPr>
          <w:rFonts w:cs="B Nazanin"/>
        </w:rPr>
        <w:fldChar w:fldCharType="separate"/>
      </w:r>
    </w:p>
    <w:p w:rsidR="00E6529F" w:rsidRPr="00E6529F" w:rsidRDefault="00E6529F" w:rsidP="00E6529F">
      <w:pPr>
        <w:pStyle w:val="ListParagraph"/>
        <w:numPr>
          <w:ilvl w:val="0"/>
          <w:numId w:val="4"/>
        </w:numPr>
        <w:bidi/>
        <w:rPr>
          <w:rStyle w:val="Hyperlink"/>
          <w:rFonts w:cs="B Titr"/>
          <w:b/>
          <w:bCs/>
        </w:rPr>
      </w:pPr>
      <w:r w:rsidRPr="00E6529F">
        <w:rPr>
          <w:rStyle w:val="Hyperlink"/>
          <w:rFonts w:cs="B Titr"/>
          <w:b/>
          <w:bCs/>
          <w:rtl/>
        </w:rPr>
        <w:t>پيك بار استان يزد به 1230 مگاوات رسيد</w:t>
      </w:r>
    </w:p>
    <w:p w:rsidR="00E6529F" w:rsidRDefault="00E6529F" w:rsidP="00E6529F">
      <w:pPr>
        <w:bidi/>
        <w:ind w:left="1185"/>
        <w:rPr>
          <w:rFonts w:cs="B Nazanin" w:hint="cs"/>
          <w:rtl/>
        </w:rPr>
      </w:pPr>
      <w:r w:rsidRPr="00E6529F">
        <w:rPr>
          <w:rFonts w:cs="B Nazanin"/>
        </w:rPr>
        <w:fldChar w:fldCharType="end"/>
      </w:r>
      <w:r w:rsidRPr="00E6529F">
        <w:rPr>
          <w:rFonts w:cs="B Nazanin"/>
          <w:rtl/>
        </w:rPr>
        <w:t>محمدحسن صباغزادگان مديرعامل شركت برق منطقه اي يزد، در جلسه كارگروه كاهش پيك بار ضمن تقدير از اقدامات پيك سايي انجام شده، تجربيات حاصل از اين فعاليت ها را ارزنده ارزيابي كرد</w:t>
      </w:r>
      <w:r w:rsidRPr="00E6529F">
        <w:rPr>
          <w:rFonts w:cs="B Nazanin"/>
        </w:rPr>
        <w:t>.</w:t>
      </w:r>
    </w:p>
    <w:p w:rsidR="00E6529F" w:rsidRDefault="00E6529F" w:rsidP="00E6529F">
      <w:pPr>
        <w:bidi/>
        <w:ind w:left="1185"/>
        <w:rPr>
          <w:rFonts w:cs="B Nazanin" w:hint="cs"/>
          <w:rtl/>
        </w:rPr>
      </w:pPr>
    </w:p>
    <w:p w:rsidR="00E6529F" w:rsidRDefault="00E6529F" w:rsidP="00E6529F">
      <w:pPr>
        <w:bidi/>
        <w:ind w:left="1185"/>
        <w:rPr>
          <w:rFonts w:cs="B Nazanin" w:hint="cs"/>
          <w:rtl/>
        </w:rPr>
      </w:pPr>
    </w:p>
    <w:p w:rsidR="00E6529F" w:rsidRDefault="00E6529F" w:rsidP="00E6529F">
      <w:pPr>
        <w:bidi/>
        <w:ind w:left="1185"/>
        <w:rPr>
          <w:rFonts w:cs="B Nazanin" w:hint="cs"/>
          <w:rtl/>
        </w:rPr>
      </w:pPr>
    </w:p>
    <w:p w:rsidR="00E6529F" w:rsidRDefault="00E6529F" w:rsidP="00E6529F">
      <w:pPr>
        <w:bidi/>
        <w:ind w:left="1185"/>
        <w:rPr>
          <w:rFonts w:cs="B Nazanin" w:hint="cs"/>
          <w:rtl/>
        </w:rPr>
      </w:pPr>
    </w:p>
    <w:p w:rsidR="006E2840" w:rsidRPr="006E2840" w:rsidRDefault="007B3030" w:rsidP="006E2840">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lastRenderedPageBreak/>
        <w:t>برق نیوز</w:t>
      </w:r>
    </w:p>
    <w:p w:rsidR="00E6529F" w:rsidRPr="00E6529F" w:rsidRDefault="00E6529F" w:rsidP="00E6529F">
      <w:pPr>
        <w:pStyle w:val="ListParagraph"/>
        <w:numPr>
          <w:ilvl w:val="0"/>
          <w:numId w:val="4"/>
        </w:numPr>
        <w:bidi/>
        <w:spacing w:line="360" w:lineRule="auto"/>
        <w:rPr>
          <w:rFonts w:cs="B Titr"/>
          <w:b/>
          <w:bCs/>
        </w:rPr>
      </w:pPr>
      <w:hyperlink r:id="rId12" w:history="1">
        <w:r w:rsidRPr="00E6529F">
          <w:rPr>
            <w:rStyle w:val="Hyperlink"/>
            <w:rFonts w:cs="B Titr"/>
            <w:b/>
            <w:bCs/>
            <w:rtl/>
          </w:rPr>
          <w:t xml:space="preserve">مخالفت نمایندگان با افزایش </w:t>
        </w:r>
        <w:r w:rsidRPr="00E6529F">
          <w:rPr>
            <w:rStyle w:val="Hyperlink"/>
            <w:rFonts w:cs="B Titr"/>
            <w:b/>
            <w:bCs/>
            <w:rtl/>
            <w:lang w:bidi="fa-IR"/>
          </w:rPr>
          <w:t>۴۹</w:t>
        </w:r>
        <w:r w:rsidRPr="00E6529F">
          <w:rPr>
            <w:rStyle w:val="Hyperlink"/>
            <w:rFonts w:cs="B Titr"/>
            <w:b/>
            <w:bCs/>
            <w:rtl/>
          </w:rPr>
          <w:t xml:space="preserve"> درصدی هزینه انشعابات برق/ از وزیر نیرو توضیح می خواهیم</w:t>
        </w:r>
      </w:hyperlink>
    </w:p>
    <w:p w:rsidR="00E6529F" w:rsidRDefault="00E6529F" w:rsidP="00E6529F">
      <w:pPr>
        <w:pStyle w:val="ListParagraph"/>
        <w:bidi/>
        <w:spacing w:line="360" w:lineRule="auto"/>
        <w:rPr>
          <w:rFonts w:cs="B Nazanin" w:hint="cs"/>
          <w:rtl/>
        </w:rPr>
      </w:pPr>
      <w:r w:rsidRPr="00E6529F">
        <w:rPr>
          <w:rFonts w:cs="B Nazanin"/>
          <w:rtl/>
        </w:rPr>
        <w:t xml:space="preserve">یک نماینده مجلس گفت: نمایندگان مجلس مخالف افزایش </w:t>
      </w:r>
      <w:r w:rsidRPr="00E6529F">
        <w:rPr>
          <w:rFonts w:cs="B Nazanin"/>
          <w:rtl/>
          <w:lang w:bidi="fa-IR"/>
        </w:rPr>
        <w:t>۴۹</w:t>
      </w:r>
      <w:r w:rsidRPr="00E6529F">
        <w:rPr>
          <w:rFonts w:cs="B Nazanin"/>
          <w:rtl/>
        </w:rPr>
        <w:t xml:space="preserve"> درصدی و یک‌باره انشعابات برق هستند و این قیمت با توجه به رکود و عدم وجود کسب‌وکار لازم در جامعه برای مردم مطمئناً دشوار است. فردا این موضوع را در مجلس پیگیری خواهیم کرد و از وزیر نیرو هم در این رابطه توضیحاتی می‌پرسیم. تا زمانی که عدد و مبلغ جدید انشعابات اعلام‌نشده نباید فروش آن متوقف شود</w:t>
      </w:r>
      <w:r w:rsidRPr="00E6529F">
        <w:rPr>
          <w:rFonts w:cs="B Nazanin"/>
        </w:rPr>
        <w:t>.</w:t>
      </w:r>
    </w:p>
    <w:p w:rsidR="00E6529F" w:rsidRDefault="00E6529F" w:rsidP="00E6529F">
      <w:pPr>
        <w:pStyle w:val="ListParagraph"/>
        <w:bidi/>
        <w:spacing w:line="360" w:lineRule="auto"/>
        <w:rPr>
          <w:rFonts w:cs="B Nazanin" w:hint="cs"/>
          <w:rtl/>
        </w:rPr>
      </w:pPr>
    </w:p>
    <w:p w:rsidR="00E6529F" w:rsidRPr="00E6529F" w:rsidRDefault="00E6529F" w:rsidP="00E6529F">
      <w:pPr>
        <w:pStyle w:val="ListParagraph"/>
        <w:numPr>
          <w:ilvl w:val="0"/>
          <w:numId w:val="4"/>
        </w:numPr>
        <w:bidi/>
        <w:spacing w:line="360" w:lineRule="auto"/>
        <w:rPr>
          <w:rFonts w:cs="B Titr"/>
          <w:b/>
          <w:bCs/>
        </w:rPr>
      </w:pPr>
      <w:hyperlink r:id="rId13" w:history="1">
        <w:r w:rsidRPr="00E6529F">
          <w:rPr>
            <w:rStyle w:val="Hyperlink"/>
            <w:rFonts w:cs="B Titr"/>
            <w:b/>
            <w:bCs/>
            <w:rtl/>
          </w:rPr>
          <w:t>مخالفت نمایندگان قم با احداث نیروگاه سیکل ترکیبی/ دستور تلفنی به خوش خلق برای ایجاد پست برق</w:t>
        </w:r>
      </w:hyperlink>
    </w:p>
    <w:p w:rsidR="00E6529F" w:rsidRDefault="00E6529F" w:rsidP="00E6529F">
      <w:pPr>
        <w:pStyle w:val="ListParagraph"/>
        <w:bidi/>
        <w:spacing w:line="360" w:lineRule="auto"/>
        <w:rPr>
          <w:rFonts w:cs="B Nazanin" w:hint="cs"/>
          <w:rtl/>
        </w:rPr>
      </w:pPr>
      <w:r w:rsidRPr="00E6529F">
        <w:rPr>
          <w:rFonts w:cs="B Nazanin"/>
          <w:rtl/>
        </w:rPr>
        <w:t>نمایندگان قم با احداث نیروگاه سیکل ترکیبی به علت خطرات زیست محیطی و آب بر بودن مخالف هستند ولی متأسفانه محیط‌زیست با طرح احداث این نیروگاه موافقت کرده است</w:t>
      </w:r>
      <w:r w:rsidRPr="00E6529F">
        <w:rPr>
          <w:rFonts w:cs="B Nazanin"/>
        </w:rPr>
        <w:t>.</w:t>
      </w:r>
    </w:p>
    <w:p w:rsidR="00E6529F" w:rsidRDefault="00E6529F" w:rsidP="00E6529F">
      <w:pPr>
        <w:pStyle w:val="ListParagraph"/>
        <w:bidi/>
        <w:spacing w:line="360" w:lineRule="auto"/>
        <w:rPr>
          <w:rFonts w:cs="B Nazanin" w:hint="cs"/>
          <w:rtl/>
        </w:rPr>
      </w:pPr>
    </w:p>
    <w:p w:rsidR="00E6529F" w:rsidRPr="00E6529F" w:rsidRDefault="00E6529F" w:rsidP="00E6529F">
      <w:pPr>
        <w:pStyle w:val="ListParagraph"/>
        <w:numPr>
          <w:ilvl w:val="0"/>
          <w:numId w:val="4"/>
        </w:numPr>
        <w:bidi/>
        <w:spacing w:line="360" w:lineRule="auto"/>
        <w:rPr>
          <w:rFonts w:cs="B Titr"/>
          <w:b/>
          <w:bCs/>
        </w:rPr>
      </w:pPr>
      <w:hyperlink r:id="rId14" w:history="1">
        <w:r w:rsidRPr="00E6529F">
          <w:rPr>
            <w:rStyle w:val="Hyperlink"/>
            <w:rFonts w:cs="B Titr"/>
            <w:b/>
            <w:bCs/>
            <w:rtl/>
          </w:rPr>
          <w:t>پست 400 كيلوولت "لردگان" در استان اصفهان برق‌دار شد</w:t>
        </w:r>
      </w:hyperlink>
    </w:p>
    <w:p w:rsidR="00E6529F" w:rsidRDefault="00E6529F" w:rsidP="00E6529F">
      <w:pPr>
        <w:pStyle w:val="ListParagraph"/>
        <w:bidi/>
        <w:spacing w:line="360" w:lineRule="auto"/>
        <w:rPr>
          <w:rFonts w:cs="B Nazanin" w:hint="cs"/>
          <w:rtl/>
        </w:rPr>
      </w:pPr>
      <w:r w:rsidRPr="00E6529F">
        <w:rPr>
          <w:rFonts w:cs="B Nazanin"/>
          <w:rtl/>
        </w:rPr>
        <w:t>پست 400 کیلوولت لردگان در استان اصفهان توسط شرکت برق منطقه‌ای اصفهان برق‌دار شده و وارد مدار شد</w:t>
      </w:r>
      <w:r w:rsidRPr="00E6529F">
        <w:rPr>
          <w:rFonts w:cs="B Nazanin"/>
        </w:rPr>
        <w:t>.</w:t>
      </w:r>
    </w:p>
    <w:p w:rsidR="00E6529F" w:rsidRPr="00E6529F" w:rsidRDefault="00E6529F" w:rsidP="00E6529F">
      <w:pPr>
        <w:pStyle w:val="ListParagraph"/>
        <w:bidi/>
        <w:spacing w:line="360" w:lineRule="auto"/>
        <w:rPr>
          <w:rFonts w:cs="B Nazanin"/>
        </w:rPr>
      </w:pPr>
    </w:p>
    <w:p w:rsidR="00E6529F" w:rsidRPr="00E6529F" w:rsidRDefault="00E6529F" w:rsidP="00E6529F">
      <w:pPr>
        <w:pStyle w:val="ListParagraph"/>
        <w:numPr>
          <w:ilvl w:val="0"/>
          <w:numId w:val="4"/>
        </w:numPr>
        <w:bidi/>
        <w:spacing w:line="360" w:lineRule="auto"/>
        <w:rPr>
          <w:rFonts w:cs="B Titr"/>
          <w:b/>
          <w:bCs/>
        </w:rPr>
      </w:pPr>
      <w:hyperlink r:id="rId15" w:history="1">
        <w:r w:rsidRPr="00E6529F">
          <w:rPr>
            <w:rStyle w:val="Hyperlink"/>
            <w:rFonts w:cs="B Titr"/>
            <w:b/>
            <w:bCs/>
            <w:rtl/>
          </w:rPr>
          <w:t>استاندار زنجان از کلنگ‌زنی نیروگاه کلاس</w:t>
        </w:r>
        <w:r w:rsidRPr="00E6529F">
          <w:rPr>
            <w:rStyle w:val="Hyperlink"/>
            <w:rFonts w:cs="B Titr"/>
            <w:b/>
            <w:bCs/>
          </w:rPr>
          <w:t xml:space="preserve"> F "</w:t>
        </w:r>
        <w:r w:rsidRPr="00E6529F">
          <w:rPr>
            <w:rStyle w:val="Hyperlink"/>
            <w:rFonts w:cs="B Titr"/>
            <w:b/>
            <w:bCs/>
            <w:rtl/>
          </w:rPr>
          <w:t>زنجان یک" خبر داد</w:t>
        </w:r>
      </w:hyperlink>
    </w:p>
    <w:p w:rsidR="00E6529F" w:rsidRDefault="00E6529F" w:rsidP="00E6529F">
      <w:pPr>
        <w:pStyle w:val="ListParagraph"/>
        <w:bidi/>
        <w:spacing w:line="360" w:lineRule="auto"/>
        <w:rPr>
          <w:rFonts w:cs="B Nazanin" w:hint="cs"/>
          <w:rtl/>
        </w:rPr>
      </w:pPr>
      <w:r w:rsidRPr="00E6529F">
        <w:rPr>
          <w:rFonts w:cs="B Nazanin"/>
          <w:rtl/>
        </w:rPr>
        <w:t xml:space="preserve">استاندار زنجان از افتتاح و کلنگ‌زنی </w:t>
      </w:r>
      <w:r w:rsidRPr="00E6529F">
        <w:rPr>
          <w:rFonts w:cs="B Nazanin"/>
          <w:rtl/>
          <w:lang w:bidi="fa-IR"/>
        </w:rPr>
        <w:t>۵۳۵</w:t>
      </w:r>
      <w:r w:rsidRPr="00E6529F">
        <w:rPr>
          <w:rFonts w:cs="B Nazanin"/>
          <w:rtl/>
        </w:rPr>
        <w:t xml:space="preserve"> پروژه با اعتبار </w:t>
      </w:r>
      <w:r w:rsidRPr="00E6529F">
        <w:rPr>
          <w:rFonts w:cs="B Nazanin"/>
          <w:rtl/>
          <w:lang w:bidi="fa-IR"/>
        </w:rPr>
        <w:t>۱۰</w:t>
      </w:r>
      <w:r w:rsidRPr="00E6529F">
        <w:rPr>
          <w:rFonts w:cs="B Nazanin"/>
          <w:rtl/>
        </w:rPr>
        <w:t xml:space="preserve"> هزار و </w:t>
      </w:r>
      <w:r w:rsidRPr="00E6529F">
        <w:rPr>
          <w:rFonts w:cs="B Nazanin"/>
          <w:rtl/>
          <w:lang w:bidi="fa-IR"/>
        </w:rPr>
        <w:t>۴۵۵</w:t>
      </w:r>
      <w:r w:rsidRPr="00E6529F">
        <w:rPr>
          <w:rFonts w:cs="B Nazanin"/>
          <w:rtl/>
        </w:rPr>
        <w:t xml:space="preserve"> میلیارد ریال در هفته دولت خبر داد و گفت: آغاز عملیات دوخطه شدن راه‌آهن، احداث نیروگاه زنجان یک و طرح‌های سرمایه‌گذاری اقتصادی از مهمترین پروژه‌ها هستند</w:t>
      </w:r>
      <w:r w:rsidRPr="00E6529F">
        <w:rPr>
          <w:rFonts w:cs="B Nazanin"/>
        </w:rPr>
        <w:t>.</w:t>
      </w:r>
    </w:p>
    <w:p w:rsidR="00E6529F" w:rsidRDefault="00E6529F" w:rsidP="00E6529F">
      <w:pPr>
        <w:pStyle w:val="ListParagraph"/>
        <w:bidi/>
        <w:spacing w:line="360" w:lineRule="auto"/>
        <w:rPr>
          <w:rFonts w:cs="B Nazanin" w:hint="cs"/>
          <w:rtl/>
        </w:rPr>
      </w:pPr>
    </w:p>
    <w:p w:rsidR="00E6529F" w:rsidRPr="00E6529F" w:rsidRDefault="00E6529F" w:rsidP="00E6529F">
      <w:pPr>
        <w:pStyle w:val="ListParagraph"/>
        <w:numPr>
          <w:ilvl w:val="0"/>
          <w:numId w:val="4"/>
        </w:numPr>
        <w:bidi/>
        <w:spacing w:line="360" w:lineRule="auto"/>
        <w:rPr>
          <w:rFonts w:cs="B Titr"/>
          <w:b/>
          <w:bCs/>
        </w:rPr>
      </w:pPr>
      <w:hyperlink r:id="rId16" w:history="1">
        <w:r w:rsidRPr="00E6529F">
          <w:rPr>
            <w:rStyle w:val="Hyperlink"/>
            <w:rFonts w:cs="B Titr"/>
            <w:b/>
            <w:bCs/>
            <w:rtl/>
          </w:rPr>
          <w:t>طرح یکسان‌سازی مزایا و حقوق اپراتورهای برق در کمیسیون انرژی بررسی می شود</w:t>
        </w:r>
      </w:hyperlink>
    </w:p>
    <w:p w:rsidR="00E6529F" w:rsidRDefault="00E6529F" w:rsidP="00E6529F">
      <w:pPr>
        <w:pStyle w:val="ListParagraph"/>
        <w:bidi/>
        <w:spacing w:line="360" w:lineRule="auto"/>
        <w:rPr>
          <w:rFonts w:cs="B Nazanin" w:hint="cs"/>
          <w:rtl/>
        </w:rPr>
      </w:pPr>
      <w:r w:rsidRPr="00E6529F">
        <w:rPr>
          <w:rFonts w:cs="B Nazanin"/>
          <w:rtl/>
        </w:rPr>
        <w:t>نمایندگان عضو کمیسیون انرژی این هفته به بررسی طرح یکسان‌سازی مزایا حقوق و امتیازات کارکنان قرارداد معین کارور(اپراتور)های برق با سایر کارمندان پیمانی و رسمی را با حضور مسئولان و کارشناسان وزارت نیرو می پردازند</w:t>
      </w:r>
      <w:r>
        <w:rPr>
          <w:rFonts w:cs="B Nazanin" w:hint="cs"/>
          <w:rtl/>
        </w:rPr>
        <w:t>.</w:t>
      </w:r>
    </w:p>
    <w:p w:rsidR="00E6529F" w:rsidRDefault="00E6529F" w:rsidP="00E6529F">
      <w:pPr>
        <w:pStyle w:val="ListParagraph"/>
        <w:bidi/>
        <w:spacing w:line="360" w:lineRule="auto"/>
        <w:rPr>
          <w:rFonts w:cs="B Nazanin" w:hint="cs"/>
          <w:rtl/>
        </w:rPr>
      </w:pPr>
    </w:p>
    <w:p w:rsidR="00E6529F" w:rsidRPr="00E6529F" w:rsidRDefault="00E6529F" w:rsidP="00E6529F">
      <w:pPr>
        <w:pStyle w:val="ListParagraph"/>
        <w:numPr>
          <w:ilvl w:val="0"/>
          <w:numId w:val="4"/>
        </w:numPr>
        <w:bidi/>
        <w:spacing w:line="360" w:lineRule="auto"/>
        <w:rPr>
          <w:rFonts w:cs="B Titr"/>
          <w:b/>
          <w:bCs/>
        </w:rPr>
      </w:pPr>
      <w:hyperlink r:id="rId17" w:history="1">
        <w:r w:rsidRPr="00E6529F">
          <w:rPr>
            <w:rStyle w:val="Hyperlink"/>
            <w:rFonts w:cs="B Titr"/>
            <w:b/>
            <w:bCs/>
            <w:rtl/>
          </w:rPr>
          <w:t>نیروگاه ایسین از بزرگ ترین و مهم ترین پروژه های افتتاح شده در دولت یازدهم</w:t>
        </w:r>
      </w:hyperlink>
    </w:p>
    <w:p w:rsidR="00A40EF2" w:rsidRPr="00E6529F" w:rsidRDefault="00E6529F" w:rsidP="00E6529F">
      <w:pPr>
        <w:pStyle w:val="ListParagraph"/>
        <w:bidi/>
        <w:spacing w:line="360" w:lineRule="auto"/>
        <w:rPr>
          <w:rFonts w:cs="B Nazanin" w:hint="cs"/>
          <w:rtl/>
          <w:lang w:bidi="fa-IR"/>
        </w:rPr>
      </w:pPr>
      <w:r w:rsidRPr="00E6529F">
        <w:rPr>
          <w:rFonts w:cs="B Nazanin"/>
          <w:rtl/>
        </w:rPr>
        <w:t>مدیرعامل شرکت سهامی برق منطقه ای هرمزگان از نیروگاه ایسین بعنوان بزرگ ترین و مهم ترین پروژه های افتتاح شده در دولت یازدهم نام برد و گفت: این نیروگاه به دلیل مشکلات مالی نیمه اول سال 92 تعطیل شد</w:t>
      </w:r>
      <w:r w:rsidRPr="00E6529F">
        <w:rPr>
          <w:rFonts w:cs="B Nazanin"/>
        </w:rPr>
        <w:t>.</w:t>
      </w:r>
    </w:p>
    <w:p w:rsidR="00E6529F" w:rsidRPr="00E6529F" w:rsidRDefault="00142CC8" w:rsidP="00E6529F">
      <w:pPr>
        <w:pStyle w:val="ListParagraph"/>
        <w:numPr>
          <w:ilvl w:val="0"/>
          <w:numId w:val="2"/>
        </w:numPr>
        <w:bidi/>
        <w:spacing w:line="240" w:lineRule="auto"/>
        <w:rPr>
          <w:rFonts w:cs="B Nazanin" w:hint="cs"/>
          <w:rtl/>
          <w:lang w:bidi="fa-IR"/>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E6529F" w:rsidRPr="00E6529F" w:rsidRDefault="00E6529F" w:rsidP="00E6529F">
      <w:pPr>
        <w:pStyle w:val="ListParagraph"/>
        <w:numPr>
          <w:ilvl w:val="0"/>
          <w:numId w:val="4"/>
        </w:numPr>
        <w:bidi/>
        <w:spacing w:line="360" w:lineRule="auto"/>
        <w:rPr>
          <w:rFonts w:cs="B Titr"/>
          <w:rtl/>
        </w:rPr>
      </w:pPr>
      <w:hyperlink r:id="rId18" w:history="1">
        <w:r w:rsidRPr="00E6529F">
          <w:rPr>
            <w:rStyle w:val="Hyperlink"/>
            <w:rFonts w:cs="B Titr" w:hint="cs"/>
            <w:rtl/>
          </w:rPr>
          <w:t>مبادلات</w:t>
        </w:r>
        <w:r w:rsidRPr="00E6529F">
          <w:rPr>
            <w:rStyle w:val="Hyperlink"/>
            <w:rFonts w:cs="B Titr"/>
            <w:rtl/>
          </w:rPr>
          <w:t xml:space="preserve"> </w:t>
        </w:r>
        <w:r w:rsidRPr="00E6529F">
          <w:rPr>
            <w:rStyle w:val="Hyperlink"/>
            <w:rFonts w:cs="B Titr" w:hint="cs"/>
            <w:rtl/>
          </w:rPr>
          <w:t>برق</w:t>
        </w:r>
        <w:r w:rsidRPr="00E6529F">
          <w:rPr>
            <w:rStyle w:val="Hyperlink"/>
            <w:rFonts w:cs="B Titr"/>
            <w:rtl/>
          </w:rPr>
          <w:t xml:space="preserve"> </w:t>
        </w:r>
        <w:r w:rsidRPr="00E6529F">
          <w:rPr>
            <w:rStyle w:val="Hyperlink"/>
            <w:rFonts w:cs="B Titr" w:hint="cs"/>
            <w:rtl/>
          </w:rPr>
          <w:t>ایران</w:t>
        </w:r>
        <w:r w:rsidRPr="00E6529F">
          <w:rPr>
            <w:rStyle w:val="Hyperlink"/>
            <w:rFonts w:cs="B Titr"/>
            <w:rtl/>
          </w:rPr>
          <w:t>-</w:t>
        </w:r>
        <w:r w:rsidRPr="00E6529F">
          <w:rPr>
            <w:rStyle w:val="Hyperlink"/>
            <w:rFonts w:cs="B Titr" w:hint="cs"/>
            <w:rtl/>
          </w:rPr>
          <w:t>ارمنستان</w:t>
        </w:r>
        <w:r w:rsidRPr="00E6529F">
          <w:rPr>
            <w:rStyle w:val="Hyperlink"/>
            <w:rFonts w:cs="B Titr"/>
            <w:rtl/>
          </w:rPr>
          <w:t xml:space="preserve"> </w:t>
        </w:r>
        <w:r w:rsidRPr="00E6529F">
          <w:rPr>
            <w:rStyle w:val="Hyperlink"/>
            <w:rFonts w:cs="B Titr"/>
            <w:rtl/>
            <w:lang w:bidi="fa-IR"/>
          </w:rPr>
          <w:t>۳</w:t>
        </w:r>
        <w:r w:rsidRPr="00E6529F">
          <w:rPr>
            <w:rStyle w:val="Hyperlink"/>
            <w:rFonts w:cs="B Titr"/>
            <w:rtl/>
          </w:rPr>
          <w:t xml:space="preserve"> </w:t>
        </w:r>
        <w:r w:rsidRPr="00E6529F">
          <w:rPr>
            <w:rStyle w:val="Hyperlink"/>
            <w:rFonts w:cs="B Titr" w:hint="cs"/>
            <w:rtl/>
          </w:rPr>
          <w:t>برابر</w:t>
        </w:r>
        <w:r w:rsidRPr="00E6529F">
          <w:rPr>
            <w:rStyle w:val="Hyperlink"/>
            <w:rFonts w:cs="B Titr"/>
            <w:rtl/>
          </w:rPr>
          <w:t xml:space="preserve"> </w:t>
        </w:r>
        <w:r w:rsidRPr="00E6529F">
          <w:rPr>
            <w:rStyle w:val="Hyperlink"/>
            <w:rFonts w:cs="B Titr" w:hint="cs"/>
            <w:rtl/>
          </w:rPr>
          <w:t>می‌شود</w:t>
        </w:r>
      </w:hyperlink>
    </w:p>
    <w:p w:rsidR="00E6529F" w:rsidRDefault="00E6529F" w:rsidP="00E6529F">
      <w:pPr>
        <w:pStyle w:val="ListParagraph"/>
        <w:bidi/>
        <w:spacing w:line="360" w:lineRule="auto"/>
        <w:rPr>
          <w:rFonts w:cs="B Nazanin" w:hint="cs"/>
          <w:rtl/>
        </w:rPr>
      </w:pPr>
      <w:r w:rsidRPr="00E6529F">
        <w:rPr>
          <w:rFonts w:cs="B Nazanin" w:hint="cs"/>
          <w:rtl/>
        </w:rPr>
        <w:t>یک</w:t>
      </w:r>
      <w:r w:rsidRPr="00E6529F">
        <w:rPr>
          <w:rFonts w:cs="B Nazanin"/>
          <w:rtl/>
        </w:rPr>
        <w:t xml:space="preserve"> </w:t>
      </w:r>
      <w:r w:rsidRPr="00E6529F">
        <w:rPr>
          <w:rFonts w:cs="B Nazanin" w:hint="cs"/>
          <w:rtl/>
        </w:rPr>
        <w:t>مقام</w:t>
      </w:r>
      <w:r w:rsidRPr="00E6529F">
        <w:rPr>
          <w:rFonts w:cs="B Nazanin"/>
          <w:rtl/>
        </w:rPr>
        <w:t xml:space="preserve"> </w:t>
      </w:r>
      <w:r w:rsidRPr="00E6529F">
        <w:rPr>
          <w:rFonts w:cs="B Nazanin" w:hint="cs"/>
          <w:rtl/>
        </w:rPr>
        <w:t>مسئول</w:t>
      </w:r>
      <w:r w:rsidRPr="00E6529F">
        <w:rPr>
          <w:rFonts w:cs="B Nazanin"/>
          <w:rtl/>
        </w:rPr>
        <w:t xml:space="preserve"> </w:t>
      </w:r>
      <w:r w:rsidRPr="00E6529F">
        <w:rPr>
          <w:rFonts w:cs="B Nazanin" w:hint="cs"/>
          <w:rtl/>
        </w:rPr>
        <w:t>با</w:t>
      </w:r>
      <w:r w:rsidRPr="00E6529F">
        <w:rPr>
          <w:rFonts w:cs="B Nazanin"/>
          <w:rtl/>
        </w:rPr>
        <w:t xml:space="preserve"> </w:t>
      </w:r>
      <w:r w:rsidRPr="00E6529F">
        <w:rPr>
          <w:rFonts w:cs="B Nazanin" w:hint="cs"/>
          <w:rtl/>
        </w:rPr>
        <w:t>اشاره</w:t>
      </w:r>
      <w:r w:rsidRPr="00E6529F">
        <w:rPr>
          <w:rFonts w:cs="B Nazanin"/>
          <w:rtl/>
        </w:rPr>
        <w:t xml:space="preserve"> </w:t>
      </w:r>
      <w:r w:rsidRPr="00E6529F">
        <w:rPr>
          <w:rFonts w:cs="B Nazanin" w:hint="cs"/>
          <w:rtl/>
        </w:rPr>
        <w:t>به</w:t>
      </w:r>
      <w:r w:rsidRPr="00E6529F">
        <w:rPr>
          <w:rFonts w:cs="B Nazanin"/>
          <w:rtl/>
        </w:rPr>
        <w:t xml:space="preserve"> </w:t>
      </w:r>
      <w:r w:rsidRPr="00E6529F">
        <w:rPr>
          <w:rFonts w:cs="B Nazanin" w:hint="cs"/>
          <w:rtl/>
        </w:rPr>
        <w:t>پیشرفت</w:t>
      </w:r>
      <w:r w:rsidRPr="00E6529F">
        <w:rPr>
          <w:rFonts w:cs="B Nazanin"/>
          <w:rtl/>
        </w:rPr>
        <w:t xml:space="preserve"> </w:t>
      </w:r>
      <w:r w:rsidRPr="00E6529F">
        <w:rPr>
          <w:rFonts w:cs="B Nazanin"/>
          <w:rtl/>
          <w:lang w:bidi="fa-IR"/>
        </w:rPr>
        <w:t>۲۰</w:t>
      </w:r>
      <w:r w:rsidRPr="00E6529F">
        <w:rPr>
          <w:rFonts w:cs="B Nazanin"/>
          <w:rtl/>
        </w:rPr>
        <w:t xml:space="preserve"> </w:t>
      </w:r>
      <w:r w:rsidRPr="00E6529F">
        <w:rPr>
          <w:rFonts w:cs="B Nazanin" w:hint="cs"/>
          <w:rtl/>
        </w:rPr>
        <w:t>درصدی</w:t>
      </w:r>
      <w:r w:rsidRPr="00E6529F">
        <w:rPr>
          <w:rFonts w:cs="B Nazanin"/>
          <w:rtl/>
        </w:rPr>
        <w:t xml:space="preserve"> </w:t>
      </w:r>
      <w:r w:rsidRPr="00E6529F">
        <w:rPr>
          <w:rFonts w:cs="B Nazanin" w:hint="cs"/>
          <w:rtl/>
        </w:rPr>
        <w:t>ساخت</w:t>
      </w:r>
      <w:r w:rsidRPr="00E6529F">
        <w:rPr>
          <w:rFonts w:cs="B Nazanin"/>
          <w:rtl/>
        </w:rPr>
        <w:t xml:space="preserve"> </w:t>
      </w:r>
      <w:r w:rsidRPr="00E6529F">
        <w:rPr>
          <w:rFonts w:cs="B Nazanin" w:hint="cs"/>
          <w:rtl/>
        </w:rPr>
        <w:t>سومین</w:t>
      </w:r>
      <w:r w:rsidRPr="00E6529F">
        <w:rPr>
          <w:rFonts w:cs="B Nazanin"/>
          <w:rtl/>
        </w:rPr>
        <w:t xml:space="preserve"> </w:t>
      </w:r>
      <w:r w:rsidRPr="00E6529F">
        <w:rPr>
          <w:rFonts w:cs="B Nazanin" w:hint="cs"/>
          <w:rtl/>
        </w:rPr>
        <w:t>خط</w:t>
      </w:r>
      <w:r w:rsidRPr="00E6529F">
        <w:rPr>
          <w:rFonts w:cs="B Nazanin"/>
          <w:rtl/>
        </w:rPr>
        <w:t xml:space="preserve"> </w:t>
      </w:r>
      <w:r w:rsidRPr="00E6529F">
        <w:rPr>
          <w:rFonts w:cs="B Nazanin" w:hint="cs"/>
          <w:rtl/>
        </w:rPr>
        <w:t>انتقال</w:t>
      </w:r>
      <w:r w:rsidRPr="00E6529F">
        <w:rPr>
          <w:rFonts w:cs="B Nazanin"/>
          <w:rtl/>
        </w:rPr>
        <w:t xml:space="preserve"> </w:t>
      </w:r>
      <w:r w:rsidRPr="00E6529F">
        <w:rPr>
          <w:rFonts w:cs="B Nazanin" w:hint="cs"/>
          <w:rtl/>
        </w:rPr>
        <w:t>برق</w:t>
      </w:r>
      <w:r w:rsidRPr="00E6529F">
        <w:rPr>
          <w:rFonts w:cs="B Nazanin"/>
          <w:rtl/>
        </w:rPr>
        <w:t xml:space="preserve"> </w:t>
      </w:r>
      <w:r w:rsidRPr="00E6529F">
        <w:rPr>
          <w:rFonts w:cs="B Nazanin" w:hint="cs"/>
          <w:rtl/>
        </w:rPr>
        <w:t>ایران</w:t>
      </w:r>
      <w:r w:rsidRPr="00E6529F">
        <w:rPr>
          <w:rFonts w:cs="B Nazanin"/>
          <w:rtl/>
        </w:rPr>
        <w:t>-</w:t>
      </w:r>
      <w:r w:rsidRPr="00E6529F">
        <w:rPr>
          <w:rFonts w:cs="B Nazanin" w:hint="cs"/>
          <w:rtl/>
        </w:rPr>
        <w:t>ارمنستان،</w:t>
      </w:r>
      <w:r w:rsidRPr="00E6529F">
        <w:rPr>
          <w:rFonts w:cs="B Nazanin"/>
          <w:rtl/>
        </w:rPr>
        <w:t xml:space="preserve"> </w:t>
      </w:r>
      <w:r w:rsidRPr="00E6529F">
        <w:rPr>
          <w:rFonts w:cs="B Nazanin" w:hint="cs"/>
          <w:rtl/>
        </w:rPr>
        <w:t>گفت</w:t>
      </w:r>
      <w:r w:rsidRPr="00E6529F">
        <w:rPr>
          <w:rFonts w:cs="B Nazanin"/>
          <w:rtl/>
        </w:rPr>
        <w:t xml:space="preserve">: </w:t>
      </w:r>
      <w:r w:rsidRPr="00E6529F">
        <w:rPr>
          <w:rFonts w:cs="B Nazanin" w:hint="cs"/>
          <w:rtl/>
        </w:rPr>
        <w:t>با</w:t>
      </w:r>
      <w:r w:rsidRPr="00E6529F">
        <w:rPr>
          <w:rFonts w:cs="B Nazanin"/>
          <w:rtl/>
        </w:rPr>
        <w:t xml:space="preserve"> </w:t>
      </w:r>
      <w:r w:rsidRPr="00E6529F">
        <w:rPr>
          <w:rFonts w:cs="B Nazanin" w:hint="cs"/>
          <w:rtl/>
        </w:rPr>
        <w:t>تکمیل</w:t>
      </w:r>
      <w:r w:rsidRPr="00E6529F">
        <w:rPr>
          <w:rFonts w:cs="B Nazanin"/>
          <w:rtl/>
        </w:rPr>
        <w:t xml:space="preserve"> </w:t>
      </w:r>
      <w:r w:rsidRPr="00E6529F">
        <w:rPr>
          <w:rFonts w:cs="B Nazanin" w:hint="cs"/>
          <w:rtl/>
        </w:rPr>
        <w:t>این</w:t>
      </w:r>
      <w:r w:rsidRPr="00E6529F">
        <w:rPr>
          <w:rFonts w:cs="B Nazanin"/>
          <w:rtl/>
        </w:rPr>
        <w:t xml:space="preserve"> </w:t>
      </w:r>
      <w:r w:rsidRPr="00E6529F">
        <w:rPr>
          <w:rFonts w:cs="B Nazanin" w:hint="cs"/>
          <w:rtl/>
        </w:rPr>
        <w:t>طرح</w:t>
      </w:r>
      <w:r w:rsidRPr="00E6529F">
        <w:rPr>
          <w:rFonts w:cs="B Nazanin"/>
          <w:rtl/>
        </w:rPr>
        <w:t xml:space="preserve"> </w:t>
      </w:r>
      <w:r w:rsidRPr="00E6529F">
        <w:rPr>
          <w:rFonts w:cs="B Nazanin" w:hint="cs"/>
          <w:rtl/>
        </w:rPr>
        <w:t>مبادلات</w:t>
      </w:r>
      <w:r w:rsidRPr="00E6529F">
        <w:rPr>
          <w:rFonts w:cs="B Nazanin"/>
          <w:rtl/>
        </w:rPr>
        <w:t xml:space="preserve"> </w:t>
      </w:r>
      <w:r w:rsidRPr="00E6529F">
        <w:rPr>
          <w:rFonts w:cs="B Nazanin" w:hint="cs"/>
          <w:rtl/>
        </w:rPr>
        <w:t>برقی</w:t>
      </w:r>
      <w:r w:rsidRPr="00E6529F">
        <w:rPr>
          <w:rFonts w:cs="B Nazanin"/>
          <w:rtl/>
        </w:rPr>
        <w:t xml:space="preserve"> </w:t>
      </w:r>
      <w:r w:rsidRPr="00E6529F">
        <w:rPr>
          <w:rFonts w:cs="B Nazanin" w:hint="cs"/>
          <w:rtl/>
        </w:rPr>
        <w:t>ایران</w:t>
      </w:r>
      <w:r w:rsidRPr="00E6529F">
        <w:rPr>
          <w:rFonts w:cs="B Nazanin"/>
          <w:rtl/>
        </w:rPr>
        <w:t xml:space="preserve"> </w:t>
      </w:r>
      <w:r w:rsidRPr="00E6529F">
        <w:rPr>
          <w:rFonts w:cs="B Nazanin" w:hint="cs"/>
          <w:rtl/>
        </w:rPr>
        <w:t>و</w:t>
      </w:r>
      <w:r w:rsidRPr="00E6529F">
        <w:rPr>
          <w:rFonts w:cs="B Nazanin"/>
          <w:rtl/>
        </w:rPr>
        <w:t xml:space="preserve"> </w:t>
      </w:r>
      <w:r w:rsidRPr="00E6529F">
        <w:rPr>
          <w:rFonts w:cs="B Nazanin" w:hint="cs"/>
          <w:rtl/>
        </w:rPr>
        <w:t>ارمنستان</w:t>
      </w:r>
      <w:r w:rsidRPr="00E6529F">
        <w:rPr>
          <w:rFonts w:cs="B Nazanin"/>
          <w:rtl/>
        </w:rPr>
        <w:t xml:space="preserve"> </w:t>
      </w:r>
      <w:r w:rsidRPr="00E6529F">
        <w:rPr>
          <w:rFonts w:cs="B Nazanin"/>
          <w:rtl/>
          <w:lang w:bidi="fa-IR"/>
        </w:rPr>
        <w:t>۳</w:t>
      </w:r>
      <w:r w:rsidRPr="00E6529F">
        <w:rPr>
          <w:rFonts w:cs="B Nazanin"/>
          <w:rtl/>
        </w:rPr>
        <w:t xml:space="preserve"> </w:t>
      </w:r>
      <w:r w:rsidRPr="00E6529F">
        <w:rPr>
          <w:rFonts w:cs="B Nazanin" w:hint="cs"/>
          <w:rtl/>
        </w:rPr>
        <w:t>برابر</w:t>
      </w:r>
      <w:r w:rsidRPr="00E6529F">
        <w:rPr>
          <w:rFonts w:cs="B Nazanin"/>
          <w:rtl/>
        </w:rPr>
        <w:t xml:space="preserve"> </w:t>
      </w:r>
      <w:r w:rsidRPr="00E6529F">
        <w:rPr>
          <w:rFonts w:cs="B Nazanin" w:hint="cs"/>
          <w:rtl/>
        </w:rPr>
        <w:t>خواهد</w:t>
      </w:r>
      <w:r w:rsidRPr="00E6529F">
        <w:rPr>
          <w:rFonts w:cs="B Nazanin"/>
          <w:rtl/>
        </w:rPr>
        <w:t xml:space="preserve"> </w:t>
      </w:r>
      <w:r w:rsidRPr="00E6529F">
        <w:rPr>
          <w:rFonts w:cs="B Nazanin" w:hint="cs"/>
          <w:rtl/>
        </w:rPr>
        <w:t>شد</w:t>
      </w:r>
      <w:r w:rsidRPr="00E6529F">
        <w:rPr>
          <w:rFonts w:cs="B Nazanin"/>
          <w:rtl/>
        </w:rPr>
        <w:t>.</w:t>
      </w:r>
    </w:p>
    <w:p w:rsidR="00FF2CA3" w:rsidRDefault="00FF2CA3" w:rsidP="00FF2CA3">
      <w:pPr>
        <w:pStyle w:val="ListParagraph"/>
        <w:bidi/>
        <w:spacing w:line="360" w:lineRule="auto"/>
        <w:rPr>
          <w:rFonts w:cs="B Nazanin" w:hint="cs"/>
          <w:rtl/>
        </w:rPr>
      </w:pPr>
      <w:bookmarkStart w:id="0" w:name="_GoBack"/>
      <w:bookmarkEnd w:id="0"/>
    </w:p>
    <w:p w:rsidR="005A3790" w:rsidRPr="005A3790" w:rsidRDefault="00C572A5" w:rsidP="005A3790">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FF2CA3" w:rsidRPr="00FF2CA3" w:rsidRDefault="00FF2CA3" w:rsidP="00FF2CA3">
      <w:pPr>
        <w:pStyle w:val="ListParagraph"/>
        <w:tabs>
          <w:tab w:val="right" w:pos="6662"/>
        </w:tabs>
        <w:bidi/>
        <w:ind w:left="644"/>
        <w:rPr>
          <w:rFonts w:cs="B Nazanin" w:hint="cs"/>
          <w:rtl/>
        </w:rPr>
      </w:pPr>
      <w:r w:rsidRPr="00FF2CA3">
        <w:rPr>
          <w:rFonts w:cs="B Nazanin" w:hint="cs"/>
          <w:rtl/>
        </w:rPr>
        <w:t>به</w:t>
      </w:r>
      <w:r w:rsidRPr="00FF2CA3">
        <w:rPr>
          <w:rFonts w:cs="B Nazanin"/>
          <w:rtl/>
        </w:rPr>
        <w:t xml:space="preserve"> </w:t>
      </w:r>
      <w:r w:rsidRPr="00FF2CA3">
        <w:rPr>
          <w:rFonts w:cs="B Nazanin" w:hint="cs"/>
          <w:rtl/>
        </w:rPr>
        <w:t>مناسبت</w:t>
      </w:r>
      <w:r w:rsidRPr="00FF2CA3">
        <w:rPr>
          <w:rFonts w:cs="B Nazanin"/>
          <w:rtl/>
        </w:rPr>
        <w:t xml:space="preserve"> </w:t>
      </w:r>
      <w:r w:rsidRPr="00FF2CA3">
        <w:rPr>
          <w:rFonts w:cs="B Nazanin" w:hint="cs"/>
          <w:rtl/>
        </w:rPr>
        <w:t>هفته</w:t>
      </w:r>
      <w:r w:rsidRPr="00FF2CA3">
        <w:rPr>
          <w:rFonts w:cs="B Nazanin"/>
          <w:rtl/>
        </w:rPr>
        <w:t xml:space="preserve"> </w:t>
      </w:r>
      <w:r w:rsidRPr="00FF2CA3">
        <w:rPr>
          <w:rFonts w:cs="B Nazanin" w:hint="cs"/>
          <w:rtl/>
        </w:rPr>
        <w:t>دولت</w:t>
      </w:r>
    </w:p>
    <w:p w:rsidR="00FF2CA3" w:rsidRPr="00FF2CA3" w:rsidRDefault="00FF2CA3" w:rsidP="00FF2CA3">
      <w:pPr>
        <w:pStyle w:val="ListParagraph"/>
        <w:numPr>
          <w:ilvl w:val="0"/>
          <w:numId w:val="4"/>
        </w:numPr>
        <w:tabs>
          <w:tab w:val="right" w:pos="6662"/>
        </w:tabs>
        <w:bidi/>
        <w:rPr>
          <w:rFonts w:cs="B Titr" w:hint="cs"/>
          <w:rtl/>
        </w:rPr>
      </w:pPr>
      <w:hyperlink r:id="rId19" w:history="1">
        <w:r w:rsidRPr="00FF2CA3">
          <w:rPr>
            <w:rStyle w:val="Hyperlink"/>
            <w:rFonts w:cs="B Titr" w:hint="cs"/>
            <w:rtl/>
          </w:rPr>
          <w:t>رئیس</w:t>
        </w:r>
        <w:r w:rsidRPr="00FF2CA3">
          <w:rPr>
            <w:rStyle w:val="Hyperlink"/>
            <w:rFonts w:cs="B Titr"/>
            <w:rtl/>
          </w:rPr>
          <w:t xml:space="preserve"> </w:t>
        </w:r>
        <w:r w:rsidRPr="00FF2CA3">
          <w:rPr>
            <w:rStyle w:val="Hyperlink"/>
            <w:rFonts w:cs="B Titr" w:hint="cs"/>
            <w:rtl/>
          </w:rPr>
          <w:t>سازمان</w:t>
        </w:r>
        <w:r w:rsidRPr="00FF2CA3">
          <w:rPr>
            <w:rStyle w:val="Hyperlink"/>
            <w:rFonts w:cs="B Titr"/>
            <w:rtl/>
          </w:rPr>
          <w:t xml:space="preserve"> </w:t>
        </w:r>
        <w:r w:rsidRPr="00FF2CA3">
          <w:rPr>
            <w:rStyle w:val="Hyperlink"/>
            <w:rFonts w:cs="B Titr" w:hint="cs"/>
            <w:rtl/>
          </w:rPr>
          <w:t>برنامه</w:t>
        </w:r>
        <w:r w:rsidRPr="00FF2CA3">
          <w:rPr>
            <w:rStyle w:val="Hyperlink"/>
            <w:rFonts w:cs="B Titr"/>
            <w:rtl/>
          </w:rPr>
          <w:t xml:space="preserve"> </w:t>
        </w:r>
        <w:r w:rsidRPr="00FF2CA3">
          <w:rPr>
            <w:rStyle w:val="Hyperlink"/>
            <w:rFonts w:cs="B Titr" w:hint="cs"/>
            <w:rtl/>
          </w:rPr>
          <w:t>و</w:t>
        </w:r>
        <w:r w:rsidRPr="00FF2CA3">
          <w:rPr>
            <w:rStyle w:val="Hyperlink"/>
            <w:rFonts w:cs="B Titr"/>
            <w:rtl/>
          </w:rPr>
          <w:t xml:space="preserve"> </w:t>
        </w:r>
        <w:r w:rsidRPr="00FF2CA3">
          <w:rPr>
            <w:rStyle w:val="Hyperlink"/>
            <w:rFonts w:cs="B Titr" w:hint="cs"/>
            <w:rtl/>
          </w:rPr>
          <w:t>بودجه</w:t>
        </w:r>
        <w:r w:rsidRPr="00FF2CA3">
          <w:rPr>
            <w:rStyle w:val="Hyperlink"/>
            <w:rFonts w:cs="B Titr"/>
            <w:rtl/>
          </w:rPr>
          <w:t xml:space="preserve"> </w:t>
        </w:r>
        <w:r w:rsidRPr="00FF2CA3">
          <w:rPr>
            <w:rStyle w:val="Hyperlink"/>
            <w:rFonts w:cs="B Titr" w:hint="cs"/>
            <w:rtl/>
          </w:rPr>
          <w:t>کشور</w:t>
        </w:r>
        <w:r w:rsidRPr="00FF2CA3">
          <w:rPr>
            <w:rStyle w:val="Hyperlink"/>
            <w:rFonts w:cs="B Titr"/>
            <w:rtl/>
          </w:rPr>
          <w:t xml:space="preserve"> </w:t>
        </w:r>
        <w:r w:rsidRPr="00FF2CA3">
          <w:rPr>
            <w:rStyle w:val="Hyperlink"/>
            <w:rFonts w:cs="B Titr" w:hint="cs"/>
            <w:rtl/>
          </w:rPr>
          <w:t>به</w:t>
        </w:r>
        <w:r w:rsidRPr="00FF2CA3">
          <w:rPr>
            <w:rStyle w:val="Hyperlink"/>
            <w:rFonts w:cs="B Titr"/>
            <w:rtl/>
          </w:rPr>
          <w:t xml:space="preserve"> </w:t>
        </w:r>
        <w:r w:rsidRPr="00FF2CA3">
          <w:rPr>
            <w:rStyle w:val="Hyperlink"/>
            <w:rFonts w:cs="B Titr" w:hint="cs"/>
            <w:rtl/>
          </w:rPr>
          <w:t>یزد</w:t>
        </w:r>
        <w:r w:rsidRPr="00FF2CA3">
          <w:rPr>
            <w:rStyle w:val="Hyperlink"/>
            <w:rFonts w:cs="B Titr"/>
            <w:rtl/>
          </w:rPr>
          <w:t xml:space="preserve"> </w:t>
        </w:r>
        <w:r w:rsidRPr="00FF2CA3">
          <w:rPr>
            <w:rStyle w:val="Hyperlink"/>
            <w:rFonts w:cs="B Titr" w:hint="cs"/>
            <w:rtl/>
          </w:rPr>
          <w:t>سفر</w:t>
        </w:r>
        <w:r w:rsidRPr="00FF2CA3">
          <w:rPr>
            <w:rStyle w:val="Hyperlink"/>
            <w:rFonts w:cs="B Titr"/>
            <w:rtl/>
          </w:rPr>
          <w:t xml:space="preserve"> </w:t>
        </w:r>
        <w:r w:rsidRPr="00FF2CA3">
          <w:rPr>
            <w:rStyle w:val="Hyperlink"/>
            <w:rFonts w:cs="B Titr" w:hint="cs"/>
            <w:rtl/>
          </w:rPr>
          <w:t>می‌کند</w:t>
        </w:r>
      </w:hyperlink>
    </w:p>
    <w:p w:rsidR="00FF2CA3" w:rsidRPr="00FF2CA3" w:rsidRDefault="00FF2CA3" w:rsidP="00FF2CA3">
      <w:pPr>
        <w:pStyle w:val="ListParagraph"/>
        <w:tabs>
          <w:tab w:val="right" w:pos="6662"/>
        </w:tabs>
        <w:bidi/>
        <w:ind w:left="644"/>
        <w:rPr>
          <w:rFonts w:cs="B Nazanin"/>
        </w:rPr>
      </w:pPr>
      <w:r w:rsidRPr="00FF2CA3">
        <w:rPr>
          <w:rFonts w:cs="B Nazanin" w:hint="cs"/>
          <w:rtl/>
        </w:rPr>
        <w:t>خبرگزاری</w:t>
      </w:r>
      <w:r w:rsidRPr="00FF2CA3">
        <w:rPr>
          <w:rFonts w:cs="B Nazanin"/>
          <w:rtl/>
        </w:rPr>
        <w:t xml:space="preserve"> </w:t>
      </w:r>
      <w:r w:rsidRPr="00FF2CA3">
        <w:rPr>
          <w:rFonts w:cs="B Nazanin" w:hint="cs"/>
          <w:rtl/>
        </w:rPr>
        <w:t>فارس</w:t>
      </w:r>
      <w:r w:rsidRPr="00FF2CA3">
        <w:rPr>
          <w:rFonts w:cs="B Nazanin"/>
          <w:rtl/>
        </w:rPr>
        <w:t xml:space="preserve">: </w:t>
      </w:r>
      <w:r w:rsidRPr="00FF2CA3">
        <w:rPr>
          <w:rFonts w:cs="B Nazanin" w:hint="cs"/>
          <w:rtl/>
        </w:rPr>
        <w:t>معاون</w:t>
      </w:r>
      <w:r w:rsidRPr="00FF2CA3">
        <w:rPr>
          <w:rFonts w:cs="B Nazanin"/>
          <w:rtl/>
        </w:rPr>
        <w:t xml:space="preserve"> </w:t>
      </w:r>
      <w:r w:rsidRPr="00FF2CA3">
        <w:rPr>
          <w:rFonts w:cs="B Nazanin" w:hint="cs"/>
          <w:rtl/>
        </w:rPr>
        <w:t>رئیس</w:t>
      </w:r>
      <w:r w:rsidRPr="00FF2CA3">
        <w:rPr>
          <w:rFonts w:cs="B Nazanin"/>
          <w:rtl/>
        </w:rPr>
        <w:t xml:space="preserve"> </w:t>
      </w:r>
      <w:r w:rsidRPr="00FF2CA3">
        <w:rPr>
          <w:rFonts w:cs="B Nazanin" w:hint="cs"/>
          <w:rtl/>
        </w:rPr>
        <w:t>جمهور</w:t>
      </w:r>
      <w:r w:rsidRPr="00FF2CA3">
        <w:rPr>
          <w:rFonts w:cs="B Nazanin"/>
          <w:rtl/>
        </w:rPr>
        <w:t xml:space="preserve"> </w:t>
      </w:r>
      <w:r w:rsidRPr="00FF2CA3">
        <w:rPr>
          <w:rFonts w:cs="B Nazanin" w:hint="cs"/>
          <w:rtl/>
        </w:rPr>
        <w:t>و</w:t>
      </w:r>
      <w:r w:rsidRPr="00FF2CA3">
        <w:rPr>
          <w:rFonts w:cs="B Nazanin"/>
          <w:rtl/>
        </w:rPr>
        <w:t xml:space="preserve"> </w:t>
      </w:r>
      <w:r w:rsidRPr="00FF2CA3">
        <w:rPr>
          <w:rFonts w:cs="B Nazanin" w:hint="cs"/>
          <w:rtl/>
        </w:rPr>
        <w:t>رئیس</w:t>
      </w:r>
      <w:r w:rsidRPr="00FF2CA3">
        <w:rPr>
          <w:rFonts w:cs="B Nazanin"/>
          <w:rtl/>
        </w:rPr>
        <w:t xml:space="preserve"> </w:t>
      </w:r>
      <w:r w:rsidRPr="00FF2CA3">
        <w:rPr>
          <w:rFonts w:cs="B Nazanin" w:hint="cs"/>
          <w:rtl/>
        </w:rPr>
        <w:t>سازمان</w:t>
      </w:r>
      <w:r w:rsidRPr="00FF2CA3">
        <w:rPr>
          <w:rFonts w:cs="B Nazanin"/>
          <w:rtl/>
        </w:rPr>
        <w:t xml:space="preserve"> </w:t>
      </w:r>
      <w:r w:rsidRPr="00FF2CA3">
        <w:rPr>
          <w:rFonts w:cs="B Nazanin" w:hint="cs"/>
          <w:rtl/>
        </w:rPr>
        <w:t>برنامه</w:t>
      </w:r>
      <w:r w:rsidRPr="00FF2CA3">
        <w:rPr>
          <w:rFonts w:cs="B Nazanin"/>
          <w:rtl/>
        </w:rPr>
        <w:t xml:space="preserve"> </w:t>
      </w:r>
      <w:r w:rsidRPr="00FF2CA3">
        <w:rPr>
          <w:rFonts w:cs="B Nazanin" w:hint="cs"/>
          <w:rtl/>
        </w:rPr>
        <w:t>و</w:t>
      </w:r>
      <w:r w:rsidRPr="00FF2CA3">
        <w:rPr>
          <w:rFonts w:cs="B Nazanin"/>
          <w:rtl/>
        </w:rPr>
        <w:t xml:space="preserve"> </w:t>
      </w:r>
      <w:r w:rsidRPr="00FF2CA3">
        <w:rPr>
          <w:rFonts w:cs="B Nazanin" w:hint="cs"/>
          <w:rtl/>
        </w:rPr>
        <w:t>بودجه</w:t>
      </w:r>
      <w:r w:rsidRPr="00FF2CA3">
        <w:rPr>
          <w:rFonts w:cs="B Nazanin"/>
          <w:rtl/>
        </w:rPr>
        <w:t xml:space="preserve"> </w:t>
      </w:r>
      <w:r w:rsidRPr="00FF2CA3">
        <w:rPr>
          <w:rFonts w:cs="B Nazanin" w:hint="cs"/>
          <w:rtl/>
        </w:rPr>
        <w:t>کشور</w:t>
      </w:r>
      <w:r w:rsidRPr="00FF2CA3">
        <w:rPr>
          <w:rFonts w:cs="B Nazanin"/>
          <w:rtl/>
        </w:rPr>
        <w:t xml:space="preserve"> </w:t>
      </w:r>
      <w:r w:rsidRPr="00FF2CA3">
        <w:rPr>
          <w:rFonts w:cs="B Nazanin" w:hint="cs"/>
          <w:rtl/>
        </w:rPr>
        <w:t>به</w:t>
      </w:r>
      <w:r w:rsidRPr="00FF2CA3">
        <w:rPr>
          <w:rFonts w:cs="B Nazanin"/>
          <w:rtl/>
        </w:rPr>
        <w:t xml:space="preserve"> </w:t>
      </w:r>
      <w:r w:rsidRPr="00FF2CA3">
        <w:rPr>
          <w:rFonts w:cs="B Nazanin" w:hint="cs"/>
          <w:rtl/>
        </w:rPr>
        <w:t>مناسبت</w:t>
      </w:r>
      <w:r w:rsidRPr="00FF2CA3">
        <w:rPr>
          <w:rFonts w:cs="B Nazanin"/>
          <w:rtl/>
        </w:rPr>
        <w:t xml:space="preserve"> </w:t>
      </w:r>
      <w:r w:rsidRPr="00FF2CA3">
        <w:rPr>
          <w:rFonts w:cs="B Nazanin" w:hint="cs"/>
          <w:rtl/>
        </w:rPr>
        <w:t>هفته</w:t>
      </w:r>
      <w:r w:rsidRPr="00FF2CA3">
        <w:rPr>
          <w:rFonts w:cs="B Nazanin"/>
          <w:rtl/>
        </w:rPr>
        <w:t xml:space="preserve"> </w:t>
      </w:r>
      <w:r w:rsidRPr="00FF2CA3">
        <w:rPr>
          <w:rFonts w:cs="B Nazanin" w:hint="cs"/>
          <w:rtl/>
        </w:rPr>
        <w:t>دولت</w:t>
      </w:r>
      <w:r w:rsidRPr="00FF2CA3">
        <w:rPr>
          <w:rFonts w:cs="B Nazanin"/>
          <w:rtl/>
        </w:rPr>
        <w:t xml:space="preserve"> </w:t>
      </w:r>
      <w:r w:rsidRPr="00FF2CA3">
        <w:rPr>
          <w:rFonts w:cs="B Nazanin" w:hint="cs"/>
          <w:rtl/>
        </w:rPr>
        <w:t>به</w:t>
      </w:r>
      <w:r w:rsidRPr="00FF2CA3">
        <w:rPr>
          <w:rFonts w:cs="B Nazanin"/>
          <w:rtl/>
        </w:rPr>
        <w:t xml:space="preserve"> </w:t>
      </w:r>
      <w:r w:rsidRPr="00FF2CA3">
        <w:rPr>
          <w:rFonts w:cs="B Nazanin" w:hint="cs"/>
          <w:rtl/>
        </w:rPr>
        <w:t>یزد</w:t>
      </w:r>
      <w:r w:rsidRPr="00FF2CA3">
        <w:rPr>
          <w:rFonts w:cs="B Nazanin"/>
          <w:rtl/>
        </w:rPr>
        <w:t xml:space="preserve"> </w:t>
      </w:r>
      <w:r w:rsidRPr="00FF2CA3">
        <w:rPr>
          <w:rFonts w:cs="B Nazanin" w:hint="cs"/>
          <w:rtl/>
        </w:rPr>
        <w:t>سفر</w:t>
      </w:r>
      <w:r w:rsidRPr="00FF2CA3">
        <w:rPr>
          <w:rFonts w:cs="B Nazanin"/>
          <w:rtl/>
        </w:rPr>
        <w:t xml:space="preserve"> </w:t>
      </w:r>
      <w:r w:rsidRPr="00FF2CA3">
        <w:rPr>
          <w:rFonts w:cs="B Nazanin" w:hint="cs"/>
          <w:rtl/>
        </w:rPr>
        <w:t>می‌کند</w:t>
      </w:r>
      <w:r w:rsidRPr="00FF2CA3">
        <w:rPr>
          <w:rFonts w:cs="B Nazanin"/>
          <w:rtl/>
        </w:rPr>
        <w:t>.</w:t>
      </w:r>
    </w:p>
    <w:p w:rsidR="00FF2CA3" w:rsidRPr="005A3790" w:rsidRDefault="00FF2CA3" w:rsidP="00FF2CA3">
      <w:pPr>
        <w:pStyle w:val="ListParagraph"/>
        <w:tabs>
          <w:tab w:val="right" w:pos="6662"/>
        </w:tabs>
        <w:bidi/>
        <w:spacing w:line="360" w:lineRule="auto"/>
        <w:ind w:left="644"/>
        <w:rPr>
          <w:rFonts w:cs="B Nazanin"/>
        </w:rPr>
      </w:pPr>
    </w:p>
    <w:p w:rsidR="005A3790" w:rsidRPr="00AB167E" w:rsidRDefault="005A3790" w:rsidP="005A3790">
      <w:pPr>
        <w:pStyle w:val="ListParagraph"/>
        <w:tabs>
          <w:tab w:val="right" w:pos="6662"/>
        </w:tabs>
        <w:bidi/>
        <w:spacing w:line="360" w:lineRule="auto"/>
        <w:ind w:left="644"/>
        <w:rPr>
          <w:rFonts w:cs="B Nazanin"/>
        </w:rPr>
      </w:pPr>
    </w:p>
    <w:p w:rsidR="008416C8" w:rsidRPr="00AB167E" w:rsidRDefault="00AB167E" w:rsidP="00AB167E">
      <w:pPr>
        <w:pStyle w:val="ListParagraph"/>
        <w:tabs>
          <w:tab w:val="right" w:pos="6662"/>
        </w:tabs>
        <w:bidi/>
        <w:spacing w:line="360" w:lineRule="auto"/>
        <w:ind w:left="644"/>
        <w:rPr>
          <w:rFonts w:cs="B Nazanin"/>
          <w:rtl/>
        </w:rPr>
      </w:pPr>
      <w:r w:rsidRPr="00AB167E">
        <w:rPr>
          <w:rFonts w:cs="B Nazanin"/>
          <w:rtl/>
        </w:rPr>
        <w:t xml:space="preserve"> </w:t>
      </w:r>
    </w:p>
    <w:sectPr w:rsidR="008416C8" w:rsidRPr="00AB167E" w:rsidSect="00BE31C0">
      <w:headerReference w:type="default" r:id="rId20"/>
      <w:footerReference w:type="defaul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D3" w:rsidRDefault="005A6CD3" w:rsidP="00FB6D87">
      <w:pPr>
        <w:spacing w:after="0" w:line="240" w:lineRule="auto"/>
      </w:pPr>
      <w:r>
        <w:separator/>
      </w:r>
    </w:p>
  </w:endnote>
  <w:endnote w:type="continuationSeparator" w:id="0">
    <w:p w:rsidR="005A6CD3" w:rsidRDefault="005A6CD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FF2CA3" w:rsidRPr="00FF2CA3">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D3" w:rsidRDefault="005A6CD3" w:rsidP="00FB6D87">
      <w:pPr>
        <w:spacing w:after="0" w:line="240" w:lineRule="auto"/>
      </w:pPr>
      <w:r>
        <w:separator/>
      </w:r>
    </w:p>
  </w:footnote>
  <w:footnote w:type="continuationSeparator" w:id="0">
    <w:p w:rsidR="005A6CD3" w:rsidRDefault="005A6CD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FDE3988" wp14:editId="6B51FDF4">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E6529F">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E6529F">
      <w:rPr>
        <w:rFonts w:cs="B Traffic"/>
        <w:lang w:bidi="fa-IR"/>
      </w:rPr>
      <w:t>30</w:t>
    </w:r>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j0115834"/>
      </v:shape>
    </w:pict>
  </w:numPicBullet>
  <w:abstractNum w:abstractNumId="0">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632A3"/>
    <w:multiLevelType w:val="hybridMultilevel"/>
    <w:tmpl w:val="363E4A98"/>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636F768C"/>
    <w:multiLevelType w:val="hybridMultilevel"/>
    <w:tmpl w:val="04907A2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8"/>
  </w:num>
  <w:num w:numId="7">
    <w:abstractNumId w:val="4"/>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E7562"/>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3790"/>
    <w:rsid w:val="005A4598"/>
    <w:rsid w:val="005A56FF"/>
    <w:rsid w:val="005A6CD3"/>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C722C"/>
    <w:rsid w:val="006D328F"/>
    <w:rsid w:val="006D3582"/>
    <w:rsid w:val="006D3AEA"/>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1DB7"/>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40EF2"/>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529F"/>
    <w:rsid w:val="00E66371"/>
    <w:rsid w:val="00E66D4D"/>
    <w:rsid w:val="00E749D2"/>
    <w:rsid w:val="00E8123D"/>
    <w:rsid w:val="00E81588"/>
    <w:rsid w:val="00E91CB0"/>
    <w:rsid w:val="00E92DB0"/>
    <w:rsid w:val="00E95A8E"/>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017/%D9%85%D8%AE%D8%A7%D9%84%D9%81%D8%AA-%D9%86%D9%85%D8%A7%DB%8C%D9%86%D8%AF%DA%AF%D8%A7%D9%86-%D9%82%D9%85-%D8%A8%D8%A7-%D8%A7%D8%AD%D8%AF%D8%A7%D8%AB-%D9%86%DB%8C%D8%B1%D9%88%DA%AF%D8%A7%D9%87-%D8%B3%DB%8C%DA%A9%D9%84-%D8%AA%D8%B1%DA%A9%DB%8C%D8%A8%DB%8C-%D8%AF%D8%B3%D8%AA%D9%88%D8%B1-%D8%AA%D9%84%D9%81%D9%86%DB%8C-%D8%A8%D9%87-%D8%AE%D9%88%D8%B4-%D8%AE%D9%84%D9%82-%D8%A8%D8%B1%D8%A7%DB%8C-%D8%A7%DB%8C%D8%AC%D8%A7%D8%AF-%D9%BE%D8%B3%D8%AA-%D8%A8%D8%B1%D9%82" TargetMode="External"/><Relationship Id="rId18" Type="http://schemas.openxmlformats.org/officeDocument/2006/relationships/hyperlink" Target="http://divaneghtesad.ir/%D9%85%D8%A8%D8%A7%D8%AF%D9%84%D8%A7%D8%AA-%D8%A8%D8%B1%D9%82-%D8%A7%DB%8C%D8%B1%D8%A7%D9%86-%D8%A7%D8%B1%D9%85%D9%86%D8%B3%D8%AA%D8%A7%D9%86-%DB%B3-%D8%A8%D8%B1%D8%A7%D8%A8%D8%B1-%D9%85%DB%8C%E2%80%8C%D8%B4%D9%88%D8%A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7018/%D9%85%D8%AE%D8%A7%D9%84%D9%81%D8%AA-%D9%86%D9%85%D8%A7%DB%8C%D9%86%D8%AF%DA%AF%D8%A7%D9%86-%D8%A8%D8%A7-%D8%A7%D9%81%D8%B2%D8%A7%DB%8C%D8%B4-%DB%B4%DB%B9-%D8%AF%D8%B1%D8%B5%D8%AF%DB%8C-%D9%87%D8%B2%DB%8C%D9%86%D9%87-%D8%A7%D9%86%D8%B4%D8%B9%D8%A7%D8%A8%D8%A7%D8%AA-%D8%A8%D8%B1%D9%82-%D8%A7%D8%B2-%D9%88%D8%B2%DB%8C%D8%B1-%D9%86%DB%8C%D8%B1%D9%88-%D8%AA%D9%88%D8%B6%DB%8C%D8%AD-%D9%85%DB%8C-%D8%AE%D9%88%D8%A7%D9%87%DB%8C%D9%85" TargetMode="External"/><Relationship Id="rId17" Type="http://schemas.openxmlformats.org/officeDocument/2006/relationships/hyperlink" Target="http://barghnews.com/fa/news/17012/%D9%86%DB%8C%D8%B1%D9%88%DA%AF%D8%A7%D9%87-%D8%A7%DB%8C%D8%B3%DB%8C%D9%86-%D8%A7%D8%B2-%D8%A8%D8%B2%D8%B1%DA%AF-%D8%AA%D8%B1%DB%8C%D9%86-%D9%88-%D9%85%D9%87%D9%85-%D8%AA%D8%B1%DB%8C%D9%86-%D9%BE%D8%B1%D9%88%DA%98%D9%87-%D9%87%D8%A7%DB%8C-%D8%A7%D9%81%D8%AA%D8%AA%D8%A7%D8%AD-%D8%B4%D8%AF%D9%87-%D8%AF%D8%B1-%D8%AF%D9%88%D9%84%D8%AA-%DB%8C%D8%A7%D8%B2%D8%AF%D9%87%D9%85" TargetMode="External"/><Relationship Id="rId2" Type="http://schemas.openxmlformats.org/officeDocument/2006/relationships/numbering" Target="numbering.xml"/><Relationship Id="rId16" Type="http://schemas.openxmlformats.org/officeDocument/2006/relationships/hyperlink" Target="http://barghnews.com/fa/news/17013/%D8%B7%D8%B1%D8%AD-%DB%8C%DA%A9%D8%B3%D8%A7%D9%86%E2%80%8C%D8%B3%D8%A7%D8%B2%DB%8C-%D9%85%D8%B2%D8%A7%DB%8C%D8%A7-%D9%88-%D8%AD%D9%82%D9%88%D9%82-%D8%A7%D9%BE%D8%B1%D8%A7%D8%AA%D9%88%D8%B1%D9%87%D8%A7%DB%8C-%D8%A8%D8%B1%D9%82-%D8%AF%D8%B1-%DA%A9%D9%85%DB%8C%D8%B3%DB%8C%D9%88%D9%86-%D8%A7%D9%86%D8%B1%DA%98%DB%8C-%D8%A8%D8%B1%D8%B1%D8%B3%DB%8C-%D9%85%DB%8C-%D8%B4%D9%88%D8%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493" TargetMode="External"/><Relationship Id="rId5" Type="http://schemas.openxmlformats.org/officeDocument/2006/relationships/settings" Target="settings.xml"/><Relationship Id="rId15" Type="http://schemas.openxmlformats.org/officeDocument/2006/relationships/hyperlink" Target="http://barghnews.com/fa/news/17014/%D8%A7%D8%B3%D8%AA%D8%A7%D9%86%D8%AF%D8%A7%D8%B1-%D8%B2%D9%86%D8%AC%D8%A7%D9%86-%D8%A7%D8%B2-%DA%A9%D9%84%D9%86%DA%AF%E2%80%8C%D8%B2%D9%86%DB%8C-%D9%86%DB%8C%D8%B1%D9%88%DA%AF%D8%A7%D9%87-%DA%A9%D9%84%D8%A7%D8%B3-f-%D8%B2%D9%86%D8%AC%D8%A7%D9%86-%DB%8C%DA%A9-%D8%AE%D8%A8%D8%B1-%D8%AF%D8%A7%D8%AF" TargetMode="External"/><Relationship Id="rId23" Type="http://schemas.openxmlformats.org/officeDocument/2006/relationships/theme" Target="theme/theme1.xml"/><Relationship Id="rId10" Type="http://schemas.openxmlformats.org/officeDocument/2006/relationships/hyperlink" Target="http://news.moe.gov.ir/Detail.aspx?ANWID=39479" TargetMode="External"/><Relationship Id="rId19" Type="http://schemas.openxmlformats.org/officeDocument/2006/relationships/hyperlink" Target="http://www.farsnews.com/newstext.php?nn=13950530000626" TargetMode="External"/><Relationship Id="rId4" Type="http://schemas.microsoft.com/office/2007/relationships/stylesWithEffects" Target="stylesWithEffects.xml"/><Relationship Id="rId9" Type="http://schemas.openxmlformats.org/officeDocument/2006/relationships/hyperlink" Target="http://news.moe.gov.ir/Detail.aspx?ANWID=39506" TargetMode="External"/><Relationship Id="rId14" Type="http://schemas.openxmlformats.org/officeDocument/2006/relationships/hyperlink" Target="http://barghnews.com/fa/news/17015/%D9%BE%D8%B3%D8%AA-400-%D9%83%D9%8A%D9%84%D9%88%D9%88%D9%84%D8%AA-%D9%84%D8%B1%D8%AF%DA%AF%D8%A7%D9%86-%D8%AF%D8%B1-%D8%A7%D8%B3%D8%AA%D8%A7%D9%86-%D8%A7%D8%B5%D9%81%D9%87%D8%A7%D9%86-%D8%A8%D8%B1%D9%82%E2%80%8C%D8%AF%D8%A7%D8%B1-%D8%B4%D8%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0C6E-0377-4E32-AABA-8976CB00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142</cp:revision>
  <cp:lastPrinted>2015-09-07T08:09:00Z</cp:lastPrinted>
  <dcterms:created xsi:type="dcterms:W3CDTF">2016-02-14T06:02:00Z</dcterms:created>
  <dcterms:modified xsi:type="dcterms:W3CDTF">2016-08-20T11:43:00Z</dcterms:modified>
</cp:coreProperties>
</file>