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053E37" w:rsidRPr="00053E37" w:rsidRDefault="00053E37" w:rsidP="00053E37">
      <w:pPr>
        <w:pStyle w:val="ListParagraph"/>
        <w:bidi/>
        <w:spacing w:line="360" w:lineRule="auto"/>
        <w:ind w:left="425"/>
        <w:rPr>
          <w:rFonts w:cs="B Nazanin"/>
        </w:rPr>
      </w:pPr>
      <w:hyperlink r:id="rId9" w:tgtFrame="_blank" w:history="1">
        <w:r w:rsidRPr="00053E37">
          <w:rPr>
            <w:rStyle w:val="Hyperlink"/>
            <w:rFonts w:cs="B Nazanin"/>
            <w:rtl/>
          </w:rPr>
          <w:t>گزارش مديرکل دفتر مديريت بحران و پدافند غيرعامل وزارت نيرو از آخرين وضعيت امدادرساني مازندران؛</w:t>
        </w:r>
      </w:hyperlink>
    </w:p>
    <w:p w:rsidR="00053E37" w:rsidRPr="00053E37" w:rsidRDefault="00053E37" w:rsidP="00053E37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053E37">
          <w:rPr>
            <w:rStyle w:val="Hyperlink"/>
            <w:rFonts w:cs="B Titr"/>
            <w:b/>
            <w:bCs/>
            <w:rtl/>
          </w:rPr>
          <w:t>95 درصد از چاه‌هاي آب شرب مازندران برق‌دار شده‌اند/ حضور 27 اکيپ براي امدادرساني در حوزه‌هاي آب و برق در منطقه</w:t>
        </w:r>
      </w:hyperlink>
    </w:p>
    <w:p w:rsidR="00053E37" w:rsidRDefault="00053E37" w:rsidP="00053E37">
      <w:pPr>
        <w:pStyle w:val="ListParagraph"/>
        <w:bidi/>
        <w:spacing w:line="360" w:lineRule="auto"/>
        <w:ind w:left="425"/>
        <w:rPr>
          <w:rFonts w:cs="B Nazanin"/>
        </w:rPr>
      </w:pPr>
      <w:r w:rsidRPr="00053E37">
        <w:rPr>
          <w:rFonts w:cs="B Nazanin"/>
          <w:rtl/>
        </w:rPr>
        <w:t>شرایط آبی در حال حاضر در این استان، نرمال است و معدود مناطق روستایی هم که همچنان با مشکل مواجه هستند از طریق تانکر در حال آبرسانی به آن‌ها هستیم.</w:t>
      </w:r>
    </w:p>
    <w:p w:rsidR="00053E37" w:rsidRDefault="00053E37" w:rsidP="00053E37">
      <w:pPr>
        <w:pStyle w:val="ListParagraph"/>
        <w:bidi/>
        <w:spacing w:line="360" w:lineRule="auto"/>
        <w:ind w:left="425"/>
        <w:rPr>
          <w:rFonts w:cs="B Nazanin"/>
        </w:rPr>
      </w:pPr>
    </w:p>
    <w:p w:rsidR="00053E37" w:rsidRPr="00053E37" w:rsidRDefault="00053E37" w:rsidP="00053E37">
      <w:pPr>
        <w:pStyle w:val="ListParagraph"/>
        <w:bidi/>
        <w:spacing w:line="360" w:lineRule="auto"/>
        <w:ind w:left="425"/>
        <w:rPr>
          <w:rFonts w:cs="B Nazanin"/>
        </w:rPr>
      </w:pPr>
      <w:hyperlink r:id="rId11" w:tgtFrame="_blank" w:history="1">
        <w:r w:rsidRPr="00053E37">
          <w:rPr>
            <w:rStyle w:val="Hyperlink"/>
            <w:rFonts w:cs="B Nazanin"/>
            <w:rtl/>
          </w:rPr>
          <w:t>نسبت به مدت مشابه سال گذشته گزارش شد؛</w:t>
        </w:r>
      </w:hyperlink>
    </w:p>
    <w:p w:rsidR="00053E37" w:rsidRPr="00053E37" w:rsidRDefault="00053E37" w:rsidP="00053E37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053E37">
          <w:rPr>
            <w:rStyle w:val="Hyperlink"/>
            <w:rFonts w:cs="B Titr"/>
            <w:b/>
            <w:bCs/>
            <w:rtl/>
          </w:rPr>
          <w:t>افزايش يک هزار و 147 مگاواتي پيک مصرف برق شبانه</w:t>
        </w:r>
      </w:hyperlink>
    </w:p>
    <w:p w:rsidR="00053E37" w:rsidRDefault="00053E37" w:rsidP="00053E37">
      <w:pPr>
        <w:pStyle w:val="ListParagraph"/>
        <w:bidi/>
        <w:spacing w:line="360" w:lineRule="auto"/>
        <w:ind w:left="425"/>
        <w:rPr>
          <w:rFonts w:cs="B Nazanin"/>
        </w:rPr>
      </w:pPr>
      <w:r w:rsidRPr="00053E37">
        <w:rPr>
          <w:rFonts w:cs="B Nazanin"/>
          <w:rtl/>
        </w:rPr>
        <w:t>در اين روز کل مبادلات روزانه برق يک هزار و 754 مگاوات گزارش شد، که يک هزار و 370 مگاوات آن صادر، و 384 مگاوات آن وارد شده است.</w:t>
      </w:r>
    </w:p>
    <w:p w:rsidR="00EA3EAC" w:rsidRPr="00053E37" w:rsidRDefault="00EA3EAC" w:rsidP="00053E37">
      <w:pPr>
        <w:bidi/>
        <w:spacing w:line="360" w:lineRule="auto"/>
        <w:rPr>
          <w:rFonts w:cs="B Nazanin"/>
          <w:rtl/>
        </w:rPr>
      </w:pPr>
    </w:p>
    <w:p w:rsidR="00053E37" w:rsidRDefault="007B3030" w:rsidP="00053E3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053E37" w:rsidRPr="00053E37" w:rsidRDefault="00053E37" w:rsidP="00053E37">
      <w:pPr>
        <w:bidi/>
        <w:ind w:left="785"/>
        <w:jc w:val="center"/>
        <w:rPr>
          <w:rFonts w:cs="B Nazanin" w:hint="cs"/>
          <w:b/>
          <w:bCs/>
          <w:color w:val="FF0000"/>
          <w:rtl/>
          <w:lang w:bidi="fa-IR"/>
        </w:rPr>
      </w:pPr>
      <w:r w:rsidRPr="00053E37">
        <w:rPr>
          <w:rFonts w:cs="B Nazanin" w:hint="cs"/>
          <w:b/>
          <w:bCs/>
          <w:color w:val="FF0000"/>
          <w:rtl/>
          <w:lang w:bidi="fa-IR"/>
        </w:rPr>
        <w:t>خبر جدید در حوزه انتقال و تولید بر روی خروجی سایت قرار نگرفته است</w:t>
      </w:r>
    </w:p>
    <w:p w:rsidR="007C3312" w:rsidRDefault="007C3312" w:rsidP="00EA3EAC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</w:p>
    <w:p w:rsidR="00053E37" w:rsidRPr="00053E37" w:rsidRDefault="00053E37" w:rsidP="00053E37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053E37">
          <w:rPr>
            <w:rStyle w:val="Hyperlink"/>
            <w:rFonts w:cs="B Titr"/>
            <w:b/>
            <w:bCs/>
            <w:rtl/>
          </w:rPr>
          <w:t>پروژه استقرار سيستم مديريت عملكرد در برق منطقه اي خوزستان آغاز شد</w:t>
        </w:r>
      </w:hyperlink>
    </w:p>
    <w:p w:rsidR="00053E37" w:rsidRDefault="00053E37" w:rsidP="00053E37">
      <w:pPr>
        <w:pStyle w:val="ListParagraph"/>
        <w:bidi/>
        <w:spacing w:line="360" w:lineRule="auto"/>
        <w:rPr>
          <w:rFonts w:cs="B Nazanin" w:hint="cs"/>
          <w:rtl/>
        </w:rPr>
      </w:pPr>
      <w:r w:rsidRPr="00053E37">
        <w:rPr>
          <w:rFonts w:cs="B Nazanin"/>
          <w:rtl/>
        </w:rPr>
        <w:t>پروژه استقرار سيستم مديريت عملكرد در سالن جلسات شركت برق منطقه اي خوزستان با حضور معاونان، مديران و جمعي از كارشناسان اين شركت آغاز شد</w:t>
      </w:r>
      <w:r w:rsidRPr="00053E37">
        <w:rPr>
          <w:rFonts w:cs="B Nazanin"/>
        </w:rPr>
        <w:t>.</w:t>
      </w:r>
    </w:p>
    <w:p w:rsidR="00053E37" w:rsidRDefault="00053E37" w:rsidP="00053E3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53E37" w:rsidRPr="00053E37" w:rsidRDefault="00053E37" w:rsidP="00053E37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053E37">
          <w:rPr>
            <w:rStyle w:val="Hyperlink"/>
            <w:rFonts w:cs="B Titr"/>
            <w:b/>
            <w:bCs/>
            <w:rtl/>
          </w:rPr>
          <w:t>بررسی قرارداد یونیت درمرکز پژوهش های مجلس+سند</w:t>
        </w:r>
      </w:hyperlink>
    </w:p>
    <w:p w:rsidR="00053E37" w:rsidRPr="00053E37" w:rsidRDefault="00053E37" w:rsidP="00053E37">
      <w:pPr>
        <w:pStyle w:val="ListParagraph"/>
        <w:bidi/>
        <w:spacing w:line="360" w:lineRule="auto"/>
        <w:rPr>
          <w:rFonts w:cs="B Nazanin"/>
        </w:rPr>
      </w:pPr>
      <w:r w:rsidRPr="00053E37">
        <w:rPr>
          <w:rFonts w:cs="B Nazanin"/>
          <w:rtl/>
        </w:rPr>
        <w:t>مرکز پژوهش های مجلس به بررسی همکاری وزارت نیرو با شرکت یونیت اینترنشنال ترکیه برای ساخت نیروگاه در ایران و ضرورت بازنگری در آن پرداخت و نتایج را در قالب یک گزارش منتشر کرد</w:t>
      </w:r>
      <w:r w:rsidRPr="00053E37">
        <w:rPr>
          <w:rFonts w:cs="B Nazanin"/>
        </w:rPr>
        <w:t>.</w:t>
      </w:r>
    </w:p>
    <w:p w:rsidR="00053E37" w:rsidRPr="00053E37" w:rsidRDefault="00053E37" w:rsidP="00053E37">
      <w:pPr>
        <w:pStyle w:val="ListParagraph"/>
        <w:bidi/>
        <w:spacing w:line="360" w:lineRule="auto"/>
        <w:rPr>
          <w:rFonts w:cs="B Nazanin"/>
        </w:rPr>
      </w:pPr>
    </w:p>
    <w:p w:rsidR="0099606D" w:rsidRDefault="0099606D" w:rsidP="0099606D">
      <w:pPr>
        <w:pStyle w:val="ListParagraph"/>
        <w:bidi/>
        <w:spacing w:line="360" w:lineRule="auto"/>
        <w:rPr>
          <w:rFonts w:cs="B Nazanin"/>
          <w:rtl/>
        </w:rPr>
      </w:pP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</w:p>
    <w:p w:rsidR="000358AD" w:rsidRPr="000358AD" w:rsidRDefault="00142CC8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053E37" w:rsidRPr="00053E37" w:rsidRDefault="00053E37" w:rsidP="00053E37">
      <w:pPr>
        <w:pStyle w:val="ListParagraph"/>
        <w:bidi/>
        <w:spacing w:line="360" w:lineRule="auto"/>
        <w:rPr>
          <w:rFonts w:cs="B Nazanin"/>
        </w:rPr>
      </w:pPr>
      <w:r w:rsidRPr="00053E37">
        <w:rPr>
          <w:rFonts w:cs="B Nazanin"/>
          <w:rtl/>
        </w:rPr>
        <w:t>مدیرعامل شرکت توانیر کشور در آمل خبرداد</w:t>
      </w:r>
      <w:r w:rsidRPr="00053E37">
        <w:rPr>
          <w:rFonts w:cs="B Nazanin"/>
        </w:rPr>
        <w:t>:</w:t>
      </w:r>
    </w:p>
    <w:p w:rsidR="00053E37" w:rsidRPr="00053E37" w:rsidRDefault="00053E37" w:rsidP="00053E37">
      <w:pPr>
        <w:pStyle w:val="ListParagraph"/>
        <w:numPr>
          <w:ilvl w:val="0"/>
          <w:numId w:val="24"/>
        </w:numPr>
        <w:bidi/>
        <w:spacing w:line="360" w:lineRule="auto"/>
        <w:rPr>
          <w:rFonts w:cs="B Titr"/>
        </w:rPr>
      </w:pPr>
      <w:hyperlink r:id="rId15" w:history="1">
        <w:r w:rsidRPr="00053E37">
          <w:rPr>
            <w:rStyle w:val="Hyperlink"/>
            <w:rFonts w:cs="B Titr"/>
            <w:rtl/>
          </w:rPr>
          <w:t xml:space="preserve">اختصاص </w:t>
        </w:r>
        <w:r w:rsidRPr="00053E37">
          <w:rPr>
            <w:rStyle w:val="Hyperlink"/>
            <w:rFonts w:cs="B Titr"/>
            <w:rtl/>
            <w:lang w:bidi="fa-IR"/>
          </w:rPr>
          <w:t>۴۰</w:t>
        </w:r>
        <w:r w:rsidRPr="00053E37">
          <w:rPr>
            <w:rStyle w:val="Hyperlink"/>
            <w:rFonts w:cs="B Titr"/>
            <w:rtl/>
          </w:rPr>
          <w:t xml:space="preserve"> میلیارد ریال برای رفع مشکلات حوادث اخیر به توزیع برق مازندران</w:t>
        </w:r>
      </w:hyperlink>
    </w:p>
    <w:p w:rsidR="00053E37" w:rsidRPr="00053E37" w:rsidRDefault="00053E37" w:rsidP="00053E37">
      <w:pPr>
        <w:pStyle w:val="ListParagraph"/>
        <w:bidi/>
        <w:spacing w:line="360" w:lineRule="auto"/>
        <w:rPr>
          <w:rFonts w:cs="B Nazanin"/>
        </w:rPr>
      </w:pPr>
      <w:r w:rsidRPr="00053E37">
        <w:rPr>
          <w:rFonts w:cs="B Nazanin"/>
          <w:rtl/>
        </w:rPr>
        <w:t xml:space="preserve">مدیرعامل شرکت توانیر کشور با ابراز تاسف از قطعی برق بر اثر طوفان در چند روز اخیر در مازندران، گفت: دستور پرداخت </w:t>
      </w:r>
      <w:r w:rsidRPr="00053E37">
        <w:rPr>
          <w:rFonts w:cs="B Nazanin"/>
          <w:rtl/>
          <w:lang w:bidi="fa-IR"/>
        </w:rPr>
        <w:t>۴۰</w:t>
      </w:r>
      <w:r w:rsidRPr="00053E37">
        <w:rPr>
          <w:rFonts w:cs="B Nazanin"/>
          <w:rtl/>
        </w:rPr>
        <w:t xml:space="preserve"> میلیارد ریالی به برق مازندران داده شد امیدواریم تا پایان همین هفته به برق مازندران تزریق تا مشکل و معضلاتی که ایجاد شده را رفع کنند</w:t>
      </w:r>
    </w:p>
    <w:p w:rsidR="00053E37" w:rsidRDefault="00053E37" w:rsidP="00053E37">
      <w:pPr>
        <w:pStyle w:val="ListParagraph"/>
        <w:bidi/>
        <w:spacing w:line="360" w:lineRule="auto"/>
        <w:rPr>
          <w:rFonts w:cs="B Nazanin" w:hint="cs"/>
          <w:rtl/>
        </w:rPr>
      </w:pPr>
    </w:p>
    <w:p w:rsidR="00053E37" w:rsidRPr="0099606D" w:rsidRDefault="00053E37" w:rsidP="00053E37">
      <w:pPr>
        <w:pStyle w:val="ListParagraph"/>
        <w:bidi/>
        <w:spacing w:line="360" w:lineRule="auto"/>
        <w:rPr>
          <w:rFonts w:cs="B Nazanin"/>
        </w:rPr>
      </w:pPr>
    </w:p>
    <w:p w:rsidR="0099606D" w:rsidRDefault="0099606D" w:rsidP="0099606D">
      <w:pPr>
        <w:pStyle w:val="ListParagraph"/>
        <w:bidi/>
        <w:spacing w:line="360" w:lineRule="auto"/>
        <w:rPr>
          <w:rFonts w:cs="B Nazanin"/>
          <w:rtl/>
        </w:rPr>
      </w:pPr>
    </w:p>
    <w:p w:rsidR="000358AD" w:rsidRPr="000358AD" w:rsidRDefault="00C572A5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bookmarkStart w:id="0" w:name="_GoBack"/>
    <w:bookmarkEnd w:id="0"/>
    <w:p w:rsidR="00053E37" w:rsidRPr="00053E37" w:rsidRDefault="00053E37" w:rsidP="00053E37">
      <w:pPr>
        <w:pStyle w:val="ListParagraph"/>
        <w:numPr>
          <w:ilvl w:val="0"/>
          <w:numId w:val="2"/>
        </w:numPr>
        <w:tabs>
          <w:tab w:val="right" w:pos="6662"/>
        </w:tabs>
        <w:bidi/>
        <w:spacing w:line="360" w:lineRule="auto"/>
        <w:rPr>
          <w:rFonts w:cs="B Titr"/>
          <w:lang w:bidi="fa-IR"/>
        </w:rPr>
      </w:pPr>
      <w:r w:rsidRPr="00053E37">
        <w:rPr>
          <w:rFonts w:cs="B Titr"/>
          <w:lang w:bidi="fa-IR"/>
        </w:rPr>
        <w:fldChar w:fldCharType="begin"/>
      </w:r>
      <w:r w:rsidRPr="00053E37">
        <w:rPr>
          <w:rFonts w:cs="B Titr"/>
          <w:lang w:bidi="fa-IR"/>
        </w:rPr>
        <w:instrText xml:space="preserve"> HYPERLINK "http://www.yed.co.ir/index.php?part=tmpl2&amp;portal=1&amp;lng=Farsi&amp;ni=1127" </w:instrText>
      </w:r>
      <w:r w:rsidRPr="00053E37">
        <w:rPr>
          <w:rFonts w:cs="B Titr"/>
          <w:lang w:bidi="fa-IR"/>
        </w:rPr>
        <w:fldChar w:fldCharType="separate"/>
      </w:r>
      <w:r w:rsidRPr="00053E37">
        <w:rPr>
          <w:rStyle w:val="Hyperlink"/>
          <w:rFonts w:cs="B Titr"/>
          <w:rtl/>
        </w:rPr>
        <w:t>قابلیت اطمینان تامین برق مشترکین مهریزی افزایش یافت</w:t>
      </w:r>
      <w:r w:rsidRPr="00053E37">
        <w:rPr>
          <w:rFonts w:cs="B Titr"/>
          <w:lang w:bidi="fa-IR"/>
        </w:rPr>
        <w:fldChar w:fldCharType="end"/>
      </w:r>
    </w:p>
    <w:p w:rsidR="00053E37" w:rsidRPr="00053E37" w:rsidRDefault="00053E37" w:rsidP="00053E37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lang w:bidi="fa-IR"/>
        </w:rPr>
      </w:pPr>
      <w:r w:rsidRPr="00053E37">
        <w:rPr>
          <w:rFonts w:cs="B Nazanin"/>
          <w:rtl/>
        </w:rPr>
        <w:t>مدیرعامل شرکت توزیع نیروی برق استان یزد افزایش 33 درصدی ظرفیت پست فوق توزیع در هفته دولت را باعث ارتقاء قابلیت اطمینان تامین برق مشترکین مهریزی برشمرد</w:t>
      </w:r>
      <w:r w:rsidRPr="00053E37">
        <w:rPr>
          <w:rFonts w:cs="B Nazanin"/>
          <w:lang w:bidi="fa-IR"/>
        </w:rPr>
        <w:t>. </w:t>
      </w:r>
    </w:p>
    <w:p w:rsidR="009B230F" w:rsidRPr="00A7273E" w:rsidRDefault="009B230F" w:rsidP="00A727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  <w:lang w:bidi="fa-IR"/>
        </w:rPr>
      </w:pPr>
    </w:p>
    <w:sectPr w:rsidR="009B230F" w:rsidRPr="00A7273E" w:rsidSect="00BE31C0">
      <w:headerReference w:type="default" r:id="rId16"/>
      <w:footerReference w:type="default" r:id="rId1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B0" w:rsidRDefault="00CE70B0" w:rsidP="00FB6D87">
      <w:pPr>
        <w:spacing w:after="0" w:line="240" w:lineRule="auto"/>
      </w:pPr>
      <w:r>
        <w:separator/>
      </w:r>
    </w:p>
  </w:endnote>
  <w:endnote w:type="continuationSeparator" w:id="0">
    <w:p w:rsidR="00CE70B0" w:rsidRDefault="00CE70B0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53E37" w:rsidRPr="00053E37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B0" w:rsidRDefault="00CE70B0" w:rsidP="00FB6D87">
      <w:pPr>
        <w:spacing w:after="0" w:line="240" w:lineRule="auto"/>
      </w:pPr>
      <w:r>
        <w:separator/>
      </w:r>
    </w:p>
  </w:footnote>
  <w:footnote w:type="continuationSeparator" w:id="0">
    <w:p w:rsidR="00CE70B0" w:rsidRDefault="00CE70B0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467923C" wp14:editId="6461C191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C1152" w:rsidP="00053E3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053E37">
      <w:rPr>
        <w:rFonts w:cs="B Traffic"/>
        <w:lang w:bidi="fa-IR"/>
      </w:rPr>
      <w:t>13</w:t>
    </w:r>
    <w:r w:rsidR="00E807DE">
      <w:rPr>
        <w:rFonts w:cs="B Traffic" w:hint="cs"/>
        <w:rtl/>
        <w:lang w:bidi="fa-IR"/>
      </w:rPr>
      <w:t xml:space="preserve">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3455164"/>
    <w:multiLevelType w:val="hybridMultilevel"/>
    <w:tmpl w:val="4D10F1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F768C"/>
    <w:multiLevelType w:val="hybridMultilevel"/>
    <w:tmpl w:val="C032B2C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23"/>
  </w:num>
  <w:num w:numId="12">
    <w:abstractNumId w:val="7"/>
  </w:num>
  <w:num w:numId="13">
    <w:abstractNumId w:val="0"/>
  </w:num>
  <w:num w:numId="14">
    <w:abstractNumId w:val="6"/>
  </w:num>
  <w:num w:numId="15">
    <w:abstractNumId w:val="22"/>
  </w:num>
  <w:num w:numId="16">
    <w:abstractNumId w:val="9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2"/>
  </w:num>
  <w:num w:numId="22">
    <w:abstractNumId w:val="20"/>
  </w:num>
  <w:num w:numId="23">
    <w:abstractNumId w:val="2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1F48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342/%D9%BE%D8%B1%D9%88%DA%98%D9%87-%D8%A7%D8%B3%D8%AA%D9%82%D8%B1%D8%A7%D8%B1-%D8%B3%D9%8A%D8%B3%D8%AA%D9%85-%D9%85%D8%AF%D9%8A%D8%B1%D9%8A%D8%AA-%D8%B9%D9%85%D9%84%D9%83%D8%B1%D8%AF-%D8%AF%D8%B1-%D8%A8%D8%B1%D9%82-%D9%85%D9%86%D8%B7%D9%82%D9%87-%D8%A7%D9%8A-%D8%AE%D9%88%D8%B2%D8%B3%D8%AA%D8%A7%D9%86-%D8%A2%D8%BA%D8%A7%D8%B2-%D8%B4%D8%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985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8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spress.com/2016/09/03/%D8%A7%D8%AE%D8%AA%D8%B5%D8%A7%D8%B5-40-%D9%85%DB%8C%D9%84%DB%8C%D8%A7%D8%B1%D8%AF-%D8%B1%DB%8C%D8%A7%D9%84-%D8%A8%D8%B1%D8%A7%DB%8C-%D8%B1%D9%81%D8%B9-%D9%85%D8%B4%DA%A9%D9%84%D8%A7%D8%AA-%D8%AD/" TargetMode="External"/><Relationship Id="rId10" Type="http://schemas.openxmlformats.org/officeDocument/2006/relationships/hyperlink" Target="http://news.moe.gov.ir/Detail.aspx?ANWID=3985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857" TargetMode="External"/><Relationship Id="rId14" Type="http://schemas.openxmlformats.org/officeDocument/2006/relationships/hyperlink" Target="http://barghnews.com/fa/news/17322/%D8%A8%D8%B1%D8%B1%D8%B3%DB%8C-%D9%82%D8%B1%D8%A7%D8%B1%D8%AF%D8%A7%D8%AF-%DB%8C%D9%88%D9%86%DB%8C%D8%AA-%D8%AF%D8%B1%D9%85%D8%B1%DA%A9%D8%B2-%D9%BE%DA%98%D9%88%D9%87%D8%B4-%D9%87%D8%A7%DB%8C-%D9%85%D8%AC%D9%84%D8%B3%D8%B3%D9%86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9286-F55A-4D4C-9AEC-54F07B5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155</cp:revision>
  <cp:lastPrinted>2015-09-07T08:09:00Z</cp:lastPrinted>
  <dcterms:created xsi:type="dcterms:W3CDTF">2016-02-14T06:02:00Z</dcterms:created>
  <dcterms:modified xsi:type="dcterms:W3CDTF">2016-09-03T12:01:00Z</dcterms:modified>
</cp:coreProperties>
</file>