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F52F55" w:rsidRPr="00764B28" w:rsidRDefault="00764B28" w:rsidP="00E504EE">
      <w:pPr>
        <w:pStyle w:val="ListParagraph"/>
        <w:bidi/>
        <w:spacing w:line="360" w:lineRule="auto"/>
        <w:ind w:left="425"/>
        <w:jc w:val="center"/>
        <w:rPr>
          <w:rFonts w:cs="B Nazanin"/>
          <w:b/>
          <w:bCs/>
          <w:color w:val="FF0000"/>
        </w:rPr>
      </w:pPr>
      <w:r w:rsidRPr="00764B28">
        <w:rPr>
          <w:rFonts w:cs="B Nazanin" w:hint="cs"/>
          <w:b/>
          <w:bCs/>
          <w:color w:val="FF0000"/>
          <w:rtl/>
        </w:rPr>
        <w:t>خبر</w:t>
      </w:r>
      <w:r w:rsidR="00E504EE">
        <w:rPr>
          <w:rFonts w:cs="B Nazanin"/>
          <w:b/>
          <w:bCs/>
          <w:color w:val="FF0000"/>
        </w:rPr>
        <w:t xml:space="preserve">  </w:t>
      </w:r>
      <w:r w:rsidR="00E504EE">
        <w:rPr>
          <w:rFonts w:cs="B Nazanin" w:hint="cs"/>
          <w:b/>
          <w:bCs/>
          <w:color w:val="FF0000"/>
          <w:rtl/>
          <w:lang w:bidi="fa-IR"/>
        </w:rPr>
        <w:t>جدیدی</w:t>
      </w:r>
      <w:bookmarkStart w:id="0" w:name="_GoBack"/>
      <w:bookmarkEnd w:id="0"/>
      <w:r w:rsidRPr="00764B28">
        <w:rPr>
          <w:rFonts w:cs="B Nazanin" w:hint="cs"/>
          <w:b/>
          <w:bCs/>
          <w:color w:val="FF0000"/>
          <w:rtl/>
        </w:rPr>
        <w:t xml:space="preserve"> در حوزه برق</w:t>
      </w:r>
      <w:r>
        <w:rPr>
          <w:rFonts w:cs="B Nazanin" w:hint="cs"/>
          <w:b/>
          <w:bCs/>
          <w:color w:val="FF0000"/>
          <w:rtl/>
        </w:rPr>
        <w:t xml:space="preserve"> و انرژی</w:t>
      </w:r>
      <w:r w:rsidRPr="00764B28">
        <w:rPr>
          <w:rFonts w:cs="B Nazanin" w:hint="cs"/>
          <w:b/>
          <w:bCs/>
          <w:color w:val="FF0000"/>
          <w:rtl/>
        </w:rPr>
        <w:t xml:space="preserve"> بر روی خروجی این سایت قرار نگرفته است.</w:t>
      </w:r>
    </w:p>
    <w:p w:rsidR="00F52F55" w:rsidRDefault="00F52F55" w:rsidP="00F52F55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A54D36" w:rsidRPr="00A54D36" w:rsidRDefault="007B3030" w:rsidP="00A54D3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D92FFA" w:rsidRPr="00D92FFA" w:rsidRDefault="00D92FFA" w:rsidP="00D92FFA">
      <w:pPr>
        <w:pStyle w:val="ListParagraph"/>
        <w:bidi/>
        <w:spacing w:line="360" w:lineRule="auto"/>
        <w:ind w:left="425"/>
        <w:rPr>
          <w:rFonts w:cs="B Nazanin"/>
        </w:rPr>
      </w:pPr>
      <w:r w:rsidRPr="00D92FFA">
        <w:rPr>
          <w:rFonts w:cs="B Nazanin"/>
          <w:rtl/>
        </w:rPr>
        <w:t>در شهريور ماه سالجاري</w:t>
      </w:r>
    </w:p>
    <w:p w:rsidR="00D92FFA" w:rsidRPr="00D92FFA" w:rsidRDefault="00D92FFA" w:rsidP="00D92FFA">
      <w:pPr>
        <w:pStyle w:val="ListParagraph"/>
        <w:numPr>
          <w:ilvl w:val="0"/>
          <w:numId w:val="5"/>
        </w:numPr>
        <w:bidi/>
        <w:spacing w:line="360" w:lineRule="auto"/>
        <w:rPr>
          <w:rStyle w:val="Hyperlink"/>
          <w:rFonts w:cs="B Titr"/>
          <w:b/>
          <w:bCs/>
        </w:rPr>
      </w:pPr>
      <w:r w:rsidRPr="00D92FFA">
        <w:rPr>
          <w:rFonts w:cs="B Titr"/>
        </w:rPr>
        <w:fldChar w:fldCharType="begin"/>
      </w:r>
      <w:r w:rsidRPr="00D92FFA">
        <w:rPr>
          <w:rFonts w:cs="B Titr"/>
        </w:rPr>
        <w:instrText xml:space="preserve"> HYPERLINK "http://news.tavanir.org.ir/news/news_detail.php?id=80670" </w:instrText>
      </w:r>
      <w:r w:rsidRPr="00D92FFA">
        <w:rPr>
          <w:rFonts w:cs="B Titr"/>
        </w:rPr>
        <w:fldChar w:fldCharType="separate"/>
      </w:r>
      <w:r w:rsidRPr="00D92FFA">
        <w:rPr>
          <w:rStyle w:val="Hyperlink"/>
          <w:rFonts w:cs="B Titr"/>
          <w:b/>
          <w:bCs/>
          <w:rtl/>
        </w:rPr>
        <w:t>توليد بيش از 404 ميليون كيلووات ساعت انرژي در نيروگاه قم</w:t>
      </w:r>
    </w:p>
    <w:p w:rsidR="00D92FFA" w:rsidRDefault="00D92FFA" w:rsidP="00D92FFA">
      <w:pPr>
        <w:bidi/>
        <w:ind w:left="785"/>
        <w:rPr>
          <w:rFonts w:cs="B Nazanin"/>
        </w:rPr>
      </w:pPr>
      <w:r w:rsidRPr="00D92FFA">
        <w:rPr>
          <w:rFonts w:cs="B Titr"/>
        </w:rPr>
        <w:fldChar w:fldCharType="end"/>
      </w:r>
      <w:r w:rsidRPr="00D92FFA">
        <w:rPr>
          <w:rFonts w:cs="B Nazanin"/>
          <w:rtl/>
        </w:rPr>
        <w:t>نيروگاه سيكل تركيبي قم در شهريور ماه سالجاري به ميزان 404 ميليون و 685 هزار كيلووات ساعت انرژي توليد كرد</w:t>
      </w:r>
      <w:r w:rsidRPr="00D92FFA">
        <w:rPr>
          <w:rFonts w:cs="B Nazanin"/>
        </w:rPr>
        <w:t>.</w:t>
      </w:r>
    </w:p>
    <w:p w:rsidR="00D92FFA" w:rsidRDefault="00D92FFA" w:rsidP="00D92FFA">
      <w:pPr>
        <w:bidi/>
        <w:ind w:left="785"/>
        <w:rPr>
          <w:rFonts w:cs="B Nazanin"/>
        </w:rPr>
      </w:pPr>
    </w:p>
    <w:p w:rsidR="00D92FFA" w:rsidRDefault="00D92FFA" w:rsidP="00D92FFA">
      <w:pPr>
        <w:bidi/>
        <w:ind w:left="785"/>
        <w:rPr>
          <w:rFonts w:cs="B Nazanin"/>
        </w:rPr>
      </w:pPr>
      <w:r w:rsidRPr="00D92FFA">
        <w:rPr>
          <w:rFonts w:cs="B Nazanin" w:hint="cs"/>
          <w:rtl/>
        </w:rPr>
        <w:t>مدير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دفتر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مطالعات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و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حفاظت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شبكه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برق</w:t>
      </w:r>
      <w:r w:rsidRPr="00D92FFA">
        <w:rPr>
          <w:rFonts w:cs="B Nazanin"/>
          <w:rtl/>
        </w:rPr>
        <w:t xml:space="preserve"> </w:t>
      </w:r>
      <w:r w:rsidRPr="00D92FFA">
        <w:rPr>
          <w:rFonts w:cs="B Nazanin" w:hint="cs"/>
          <w:rtl/>
        </w:rPr>
        <w:t>كشور</w:t>
      </w:r>
    </w:p>
    <w:p w:rsidR="00D92FFA" w:rsidRPr="00D92FFA" w:rsidRDefault="00D92FFA" w:rsidP="00D92FFA">
      <w:pPr>
        <w:pStyle w:val="ListParagraph"/>
        <w:numPr>
          <w:ilvl w:val="0"/>
          <w:numId w:val="5"/>
        </w:numPr>
        <w:bidi/>
        <w:rPr>
          <w:rStyle w:val="Hyperlink"/>
          <w:rFonts w:cs="B Titr"/>
          <w:b/>
          <w:bCs/>
        </w:rPr>
      </w:pPr>
      <w:r w:rsidRPr="00D92FFA">
        <w:rPr>
          <w:rFonts w:cs="B Nazanin"/>
        </w:rPr>
        <w:fldChar w:fldCharType="begin"/>
      </w:r>
      <w:r w:rsidRPr="00D92FFA">
        <w:rPr>
          <w:rFonts w:cs="B Nazanin"/>
        </w:rPr>
        <w:instrText xml:space="preserve"> HYPERLINK "http://news.tavanir.org.ir/news/news_detail.php?id=80677" </w:instrText>
      </w:r>
      <w:r w:rsidRPr="00D92FFA">
        <w:rPr>
          <w:rFonts w:cs="B Nazanin"/>
        </w:rPr>
        <w:fldChar w:fldCharType="separate"/>
      </w:r>
      <w:r w:rsidRPr="00D92FFA">
        <w:rPr>
          <w:rStyle w:val="Hyperlink"/>
          <w:rFonts w:cs="B Titr"/>
          <w:b/>
          <w:bCs/>
        </w:rPr>
        <w:t xml:space="preserve"> </w:t>
      </w:r>
      <w:r w:rsidRPr="00D92FFA">
        <w:rPr>
          <w:rStyle w:val="Hyperlink"/>
          <w:rFonts w:cs="B Titr"/>
          <w:b/>
          <w:bCs/>
          <w:rtl/>
        </w:rPr>
        <w:t>نظام نامه سيستم رله و حفاظت شبكه برق كشور تهيه و ابلاغ شد</w:t>
      </w:r>
    </w:p>
    <w:p w:rsidR="00D92FFA" w:rsidRDefault="00D92FFA" w:rsidP="00D92FFA">
      <w:pPr>
        <w:bidi/>
        <w:ind w:left="785"/>
        <w:rPr>
          <w:rFonts w:cs="B Nazanin"/>
        </w:rPr>
      </w:pPr>
      <w:r w:rsidRPr="00D92FFA">
        <w:rPr>
          <w:rFonts w:cs="B Nazanin"/>
        </w:rPr>
        <w:fldChar w:fldCharType="end"/>
      </w:r>
      <w:r w:rsidRPr="00D92FFA">
        <w:rPr>
          <w:rFonts w:cs="B Nazanin"/>
        </w:rPr>
        <w:t>"</w:t>
      </w:r>
      <w:r w:rsidRPr="00D92FFA">
        <w:rPr>
          <w:rFonts w:cs="B Nazanin"/>
          <w:rtl/>
        </w:rPr>
        <w:t>امنيت پايدار در شبكه برق كشور" يكي از سه چشم انداز مهم شركت مديريت شبكه برق ايران محسوب مي شود</w:t>
      </w:r>
      <w:r w:rsidRPr="00D92FFA">
        <w:rPr>
          <w:rFonts w:cs="B Nazanin"/>
        </w:rPr>
        <w:t>.</w:t>
      </w:r>
    </w:p>
    <w:p w:rsidR="00D92FFA" w:rsidRDefault="00D92FFA" w:rsidP="008B7540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</w:rPr>
      </w:pPr>
    </w:p>
    <w:p w:rsidR="008B7540" w:rsidRPr="008B7540" w:rsidRDefault="007B3030" w:rsidP="00D92FFA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D92FFA" w:rsidRP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رییس مرکز پژوهش‌های مجلس؛</w:t>
      </w:r>
    </w:p>
    <w:p w:rsidR="00D92FFA" w:rsidRPr="00D92FFA" w:rsidRDefault="002F5880" w:rsidP="00D92FFA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9" w:history="1">
        <w:r w:rsidR="00D92FFA" w:rsidRPr="00D92FFA">
          <w:rPr>
            <w:rStyle w:val="Hyperlink"/>
            <w:rFonts w:cs="B Titr"/>
            <w:b/>
            <w:bCs/>
            <w:rtl/>
          </w:rPr>
          <w:t>بحث انرژی‌های نو باید از سوی همه دستگاه‌ها به طور جدی پشتیبانی شود</w:t>
        </w:r>
      </w:hyperlink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رییس مرکز پژوهش‌های مجلس گفت: استفاده از انرژی‌های نو و تجدیدپذیر راهکاری اساسی در تحقق اقتصاد مقاومتی برمبنای کاهش وابستگی به نفت است ضمن آنکه می‌تواند به تحقق سند چشم انداز ایران 1404 نیز کمک کند</w:t>
      </w:r>
      <w:r w:rsidRPr="00D92FFA">
        <w:rPr>
          <w:rFonts w:cs="B Nazanin"/>
        </w:rPr>
        <w:t>.</w:t>
      </w: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Pr="00D92FFA" w:rsidRDefault="002F5880" w:rsidP="00D92FFA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10" w:history="1">
        <w:r w:rsidR="00D92FFA" w:rsidRPr="00D92FFA">
          <w:rPr>
            <w:rStyle w:val="Hyperlink"/>
            <w:rFonts w:cs="B Titr"/>
            <w:b/>
            <w:bCs/>
            <w:rtl/>
          </w:rPr>
          <w:t>تجمع دوباره اپراتورهای برق در مقابل ساختمان سازمان مديريت و برنامه ريزي</w:t>
        </w:r>
      </w:hyperlink>
    </w:p>
    <w:p w:rsidR="00D92FFA" w:rsidRP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روز گذشته در مقابل مجلس شوراي اسلامي تحصن و از ساعت 9 صبح امروز نيز حدود 300 نفر از اپراتورهاي برق در مقابل ساختمان سازمان مديريت و برنامه ريزي تجمع کردند</w:t>
      </w:r>
      <w:r w:rsidRPr="00D92FFA">
        <w:rPr>
          <w:rFonts w:cs="B Nazanin"/>
        </w:rPr>
        <w:t>.</w:t>
      </w:r>
    </w:p>
    <w:p w:rsidR="00D92FFA" w:rsidRP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Pr="00D92FFA" w:rsidRDefault="002F5880" w:rsidP="00D92FFA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="00D92FFA" w:rsidRPr="00D92FFA">
          <w:rPr>
            <w:rStyle w:val="Hyperlink"/>
            <w:rFonts w:cs="B Titr"/>
            <w:b/>
            <w:bCs/>
            <w:rtl/>
          </w:rPr>
          <w:t>گشایش نمادهای قراردادهای سلف موازی استاندارد برق با دوره تحویل هفتگی</w:t>
        </w:r>
      </w:hyperlink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با توجه به هماهنگی ‏های به عمل آمده با وزارت نیرو، از تاریخ شنبه 10 مهر 95، نمادهای با دوره تحویل هفتگی 8 آبان95 در تابلوی سلف موازی استاندارد بازار مشتقه بورس انرژی ایران گشایش می‏ یابند</w:t>
      </w:r>
      <w:r w:rsidRPr="00D92FFA">
        <w:rPr>
          <w:rFonts w:cs="B Nazanin"/>
        </w:rPr>
        <w:t>.</w:t>
      </w:r>
      <w:r w:rsidRPr="00D92FFA">
        <w:rPr>
          <w:rFonts w:cs="B Nazanin"/>
          <w:rtl/>
        </w:rPr>
        <w:t>مدیر عملیات بازار بورس انرژی با اعلام این خبر گفت: این نمادها بر اساس دوره مصرف، شامل چهار نماد کم‏باری هفتگی، میان‏ باری هفتگی، اوج بار (پیک) هفتگی و بار پایه هفتگی هستند</w:t>
      </w:r>
      <w:r w:rsidRPr="00D92FFA">
        <w:rPr>
          <w:rFonts w:cs="B Nazanin"/>
        </w:rPr>
        <w:t>.</w:t>
      </w: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Pr="00D92FFA" w:rsidRDefault="002F5880" w:rsidP="00D92FFA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="00D92FFA" w:rsidRPr="00D92FFA">
          <w:rPr>
            <w:rStyle w:val="Hyperlink"/>
            <w:rFonts w:cs="B Titr"/>
            <w:b/>
            <w:bCs/>
            <w:rtl/>
          </w:rPr>
          <w:t>نامه مجلس به روحانی برای مخالفت با افزایش قیمت انشعاب</w:t>
        </w:r>
      </w:hyperlink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عضو هیأت رئیسه مجلس گفت: ظرف 3 سال گذشته وزارت نیرو تعرفه اشتراک برق را تا 800 درصد افزایش داده که این ظلم به مردم است</w:t>
      </w:r>
      <w:r w:rsidRPr="00D92FFA">
        <w:rPr>
          <w:rFonts w:cs="B Nazanin"/>
        </w:rPr>
        <w:t>.</w:t>
      </w:r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</w:p>
    <w:p w:rsidR="00D92FFA" w:rsidRPr="00D92FFA" w:rsidRDefault="002F5880" w:rsidP="00D92FFA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="00D92FFA" w:rsidRPr="00D92FFA">
          <w:rPr>
            <w:rStyle w:val="Hyperlink"/>
            <w:rFonts w:cs="B Titr"/>
            <w:b/>
            <w:bCs/>
            <w:rtl/>
          </w:rPr>
          <w:t>امضای تفاهم‌نامه همکاری بین پژوهشگاه نیرو و مرکز پژوهش های مجلس شورای اسلامی</w:t>
        </w:r>
      </w:hyperlink>
    </w:p>
    <w:p w:rsidR="00D92FFA" w:rsidRDefault="00D92FFA" w:rsidP="00D92FFA">
      <w:pPr>
        <w:pStyle w:val="ListParagraph"/>
        <w:bidi/>
        <w:spacing w:line="360" w:lineRule="auto"/>
        <w:rPr>
          <w:rFonts w:cs="B Nazanin"/>
        </w:rPr>
      </w:pPr>
      <w:r w:rsidRPr="00D92FFA">
        <w:rPr>
          <w:rFonts w:cs="B Nazanin"/>
          <w:rtl/>
        </w:rPr>
        <w:t>تفاهم‌نامه همکاری علمی، پژوهشی و مشاوره‌ای بین مرکز پژوهش های مجلس شورای اسلامی و پژوهشگاه نیرو در راستای توسعه تبادلات علمی به امضاء رسید</w:t>
      </w:r>
      <w:r w:rsidRPr="00D92FFA">
        <w:rPr>
          <w:rFonts w:cs="B Nazanin"/>
        </w:rPr>
        <w:t>.</w:t>
      </w:r>
    </w:p>
    <w:p w:rsidR="00CC3843" w:rsidRDefault="00CC3843" w:rsidP="00CC3843">
      <w:pPr>
        <w:pStyle w:val="ListParagraph"/>
        <w:bidi/>
        <w:spacing w:line="360" w:lineRule="auto"/>
        <w:rPr>
          <w:rFonts w:cs="B Nazanin"/>
          <w:rtl/>
        </w:rPr>
      </w:pPr>
    </w:p>
    <w:p w:rsidR="00366E0E" w:rsidRPr="00366E0E" w:rsidRDefault="00223D7B" w:rsidP="00366E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C747E4" w:rsidRP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C747E4">
        <w:rPr>
          <w:rFonts w:cs="B Nazanin"/>
          <w:rtl/>
        </w:rPr>
        <w:t>در سفر معاون وزیر دارایی روسیه به تهران؛</w:t>
      </w:r>
    </w:p>
    <w:p w:rsidR="00C747E4" w:rsidRPr="00C747E4" w:rsidRDefault="002F5880" w:rsidP="00C747E4">
      <w:pPr>
        <w:pStyle w:val="ListParagraph"/>
        <w:numPr>
          <w:ilvl w:val="0"/>
          <w:numId w:val="3"/>
        </w:numPr>
        <w:tabs>
          <w:tab w:val="right" w:pos="6662"/>
        </w:tabs>
        <w:bidi/>
        <w:rPr>
          <w:rFonts w:cs="B Titr"/>
          <w:b/>
          <w:bCs/>
        </w:rPr>
      </w:pPr>
      <w:hyperlink r:id="rId14" w:history="1">
        <w:r w:rsidR="00C747E4" w:rsidRPr="00C747E4">
          <w:rPr>
            <w:rStyle w:val="Hyperlink"/>
            <w:rFonts w:cs="B Titr"/>
            <w:b/>
            <w:bCs/>
            <w:rtl/>
          </w:rPr>
          <w:t xml:space="preserve">قرارداد احداث </w:t>
        </w:r>
        <w:r w:rsidR="00C747E4" w:rsidRPr="00C747E4">
          <w:rPr>
            <w:rStyle w:val="Hyperlink"/>
            <w:rFonts w:cs="B Titr"/>
            <w:b/>
            <w:bCs/>
            <w:rtl/>
            <w:lang w:bidi="fa-IR"/>
          </w:rPr>
          <w:t>۴</w:t>
        </w:r>
        <w:r w:rsidR="00C747E4" w:rsidRPr="00C747E4">
          <w:rPr>
            <w:rStyle w:val="Hyperlink"/>
            <w:rFonts w:cs="B Titr"/>
            <w:b/>
            <w:bCs/>
            <w:rtl/>
          </w:rPr>
          <w:t xml:space="preserve"> نیروگاه حرارتی نهایی می‌شود</w:t>
        </w:r>
      </w:hyperlink>
    </w:p>
    <w:p w:rsid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  <w:r w:rsidRPr="00C747E4">
        <w:rPr>
          <w:rFonts w:cs="B Nazanin"/>
          <w:rtl/>
        </w:rPr>
        <w:t xml:space="preserve">تسریع در اجرایی کردن کریدور سبز گمرکی و نهایی کردن قرارداد احداث </w:t>
      </w:r>
      <w:r w:rsidRPr="00C747E4">
        <w:rPr>
          <w:rFonts w:cs="B Nazanin"/>
          <w:rtl/>
          <w:lang w:bidi="fa-IR"/>
        </w:rPr>
        <w:t>۴</w:t>
      </w:r>
      <w:r w:rsidRPr="00C747E4">
        <w:rPr>
          <w:rFonts w:cs="B Nazanin"/>
          <w:rtl/>
        </w:rPr>
        <w:t xml:space="preserve"> نیروگاه حرارتی از سوی مقامات مسئول ایران و روسیه مورد تاکید قرار گرفت</w:t>
      </w:r>
      <w:r w:rsidRPr="00C747E4">
        <w:rPr>
          <w:rFonts w:cs="B Nazanin"/>
        </w:rPr>
        <w:t>.</w:t>
      </w:r>
    </w:p>
    <w:p w:rsid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</w:p>
    <w:p w:rsidR="00C747E4" w:rsidRP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C747E4">
        <w:rPr>
          <w:rFonts w:cs="B Nazanin"/>
          <w:rtl/>
        </w:rPr>
        <w:t>کاتب در نامه‌ای به رئیس‌جمهور:</w:t>
      </w:r>
    </w:p>
    <w:p w:rsidR="00C747E4" w:rsidRPr="00C747E4" w:rsidRDefault="002F5880" w:rsidP="00C747E4">
      <w:pPr>
        <w:pStyle w:val="ListParagraph"/>
        <w:numPr>
          <w:ilvl w:val="0"/>
          <w:numId w:val="3"/>
        </w:numPr>
        <w:tabs>
          <w:tab w:val="right" w:pos="6662"/>
        </w:tabs>
        <w:bidi/>
        <w:rPr>
          <w:rFonts w:cs="B Titr"/>
          <w:b/>
          <w:bCs/>
          <w:rtl/>
        </w:rPr>
      </w:pPr>
      <w:hyperlink r:id="rId15" w:history="1">
        <w:r w:rsidR="00C747E4" w:rsidRPr="00C747E4">
          <w:rPr>
            <w:rStyle w:val="Hyperlink"/>
            <w:rFonts w:cs="B Titr"/>
            <w:b/>
            <w:bCs/>
            <w:rtl/>
          </w:rPr>
          <w:t>افزایش سرسام‌آور تعرفه اشتراک برق توسط وزارت نیرو ظلم به مردم است</w:t>
        </w:r>
      </w:hyperlink>
    </w:p>
    <w:p w:rsid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  <w:r w:rsidRPr="00C747E4">
        <w:rPr>
          <w:rFonts w:cs="B Nazanin"/>
          <w:rtl/>
        </w:rPr>
        <w:t>مازندمجلس: عضو هیأت رئیسه مجلس با انتقاد شدید از بالا رفتن تعرفه اشتراک برق، اعلام کرد: ظرف 3 سال گذشته وزارت نیرو تعرفه اشتراک برق را تا 800 درصد افزایش داده که این ظلم به مردم است.</w:t>
      </w:r>
    </w:p>
    <w:p w:rsidR="00C747E4" w:rsidRP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</w:p>
    <w:p w:rsidR="00C747E4" w:rsidRPr="00C747E4" w:rsidRDefault="00C747E4" w:rsidP="00C747E4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CC3843" w:rsidRPr="00CC3843" w:rsidRDefault="00223D7B" w:rsidP="00CC3843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747E4" w:rsidRPr="00C747E4" w:rsidRDefault="002F5880" w:rsidP="00C747E4">
      <w:pPr>
        <w:pStyle w:val="ListParagraph"/>
        <w:numPr>
          <w:ilvl w:val="0"/>
          <w:numId w:val="4"/>
        </w:numPr>
        <w:bidi/>
        <w:spacing w:line="240" w:lineRule="auto"/>
        <w:rPr>
          <w:rFonts w:cs="B Titr"/>
          <w:lang w:bidi="fa-IR"/>
        </w:rPr>
      </w:pPr>
      <w:hyperlink r:id="rId16" w:history="1">
        <w:r w:rsidR="00C747E4" w:rsidRPr="00C747E4">
          <w:rPr>
            <w:rStyle w:val="Hyperlink"/>
            <w:rFonts w:cs="B Titr"/>
            <w:rtl/>
          </w:rPr>
          <w:t>خاطرات شهدای صنعت و آب برق یزد در قالب کتاب چاپ می‌شود</w:t>
        </w:r>
      </w:hyperlink>
    </w:p>
    <w:p w:rsidR="00C747E4" w:rsidRDefault="00C747E4" w:rsidP="006A229E">
      <w:pPr>
        <w:bidi/>
        <w:spacing w:line="240" w:lineRule="auto"/>
        <w:rPr>
          <w:rFonts w:cs="B Nazanin"/>
          <w:rtl/>
          <w:lang w:bidi="fa-IR"/>
        </w:rPr>
      </w:pPr>
      <w:r w:rsidRPr="00C747E4">
        <w:rPr>
          <w:rFonts w:cs="B Nazanin"/>
          <w:rtl/>
        </w:rPr>
        <w:t>مشاور مدیرعامل شرکت برق منطقه‌ای یزد در امور ایثارگران گفت: خاطرات و زندگینامه شهدای صنعت و آب برق استان یزد در قالب کتاب چاپ می‌شود.</w:t>
      </w:r>
    </w:p>
    <w:p w:rsidR="00C747E4" w:rsidRPr="00C747E4" w:rsidRDefault="002F5880" w:rsidP="00C747E4">
      <w:pPr>
        <w:pStyle w:val="ListParagraph"/>
        <w:numPr>
          <w:ilvl w:val="0"/>
          <w:numId w:val="4"/>
        </w:numPr>
        <w:bidi/>
        <w:spacing w:line="240" w:lineRule="auto"/>
        <w:rPr>
          <w:rFonts w:cs="B Titr"/>
          <w:b/>
          <w:bCs/>
          <w:lang w:bidi="fa-IR"/>
        </w:rPr>
      </w:pPr>
      <w:hyperlink r:id="rId17" w:history="1">
        <w:r w:rsidR="00C747E4" w:rsidRPr="00C747E4">
          <w:rPr>
            <w:rStyle w:val="Hyperlink"/>
            <w:rFonts w:cs="B Titr"/>
            <w:b/>
            <w:bCs/>
            <w:rtl/>
          </w:rPr>
          <w:t>مسابقات شنا ويژه فرزندان دختر كاركنان صنعت آب وبرق استان بر گزار شد</w:t>
        </w:r>
      </w:hyperlink>
    </w:p>
    <w:p w:rsidR="00C747E4" w:rsidRPr="00C747E4" w:rsidRDefault="00C747E4" w:rsidP="00C747E4">
      <w:pPr>
        <w:bidi/>
        <w:spacing w:line="240" w:lineRule="auto"/>
        <w:rPr>
          <w:rFonts w:cs="B Nazanin"/>
          <w:lang w:bidi="fa-IR"/>
        </w:rPr>
      </w:pPr>
      <w:r w:rsidRPr="00C747E4">
        <w:rPr>
          <w:rFonts w:cs="B Nazanin"/>
          <w:rtl/>
        </w:rPr>
        <w:t>جشنواره ساليانه مسابقات شنا ي فرزندان دختر كاركنان صنعت آب وبرق استان يزد در استخر زنبق برگزار شد .</w:t>
      </w:r>
    </w:p>
    <w:p w:rsidR="00FA0EF5" w:rsidRDefault="00FA0EF5" w:rsidP="00FA0EF5">
      <w:pPr>
        <w:bidi/>
        <w:spacing w:line="240" w:lineRule="auto"/>
        <w:rPr>
          <w:rFonts w:cs="B Nazanin"/>
          <w:rtl/>
          <w:lang w:bidi="fa-IR"/>
        </w:rPr>
      </w:pPr>
    </w:p>
    <w:p w:rsidR="00C747E4" w:rsidRDefault="00C747E4" w:rsidP="00C747E4">
      <w:pPr>
        <w:bidi/>
        <w:spacing w:line="240" w:lineRule="auto"/>
        <w:rPr>
          <w:rFonts w:cs="B Nazanin"/>
          <w:rtl/>
          <w:lang w:bidi="fa-IR"/>
        </w:rPr>
      </w:pPr>
    </w:p>
    <w:p w:rsidR="00610DF6" w:rsidRPr="00CC3843" w:rsidRDefault="00610DF6" w:rsidP="00610DF6">
      <w:pPr>
        <w:bidi/>
        <w:spacing w:line="240" w:lineRule="auto"/>
        <w:rPr>
          <w:rFonts w:cs="B Nazanin"/>
          <w:lang w:bidi="fa-IR"/>
        </w:rPr>
      </w:pPr>
    </w:p>
    <w:p w:rsidR="008B7540" w:rsidRPr="004C26C1" w:rsidRDefault="008B7540" w:rsidP="008B7540">
      <w:pPr>
        <w:bidi/>
        <w:spacing w:line="240" w:lineRule="auto"/>
        <w:rPr>
          <w:rFonts w:cs="B Nazanin"/>
          <w:rtl/>
          <w:lang w:bidi="fa-IR"/>
        </w:rPr>
      </w:pPr>
    </w:p>
    <w:sectPr w:rsidR="008B7540" w:rsidRPr="004C26C1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80" w:rsidRDefault="002F5880" w:rsidP="00FB6D87">
      <w:pPr>
        <w:spacing w:after="0" w:line="240" w:lineRule="auto"/>
      </w:pPr>
      <w:r>
        <w:separator/>
      </w:r>
    </w:p>
  </w:endnote>
  <w:endnote w:type="continuationSeparator" w:id="0">
    <w:p w:rsidR="002F5880" w:rsidRDefault="002F5880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E504EE" w:rsidRPr="00E504EE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80" w:rsidRDefault="002F5880" w:rsidP="00FB6D87">
      <w:pPr>
        <w:spacing w:after="0" w:line="240" w:lineRule="auto"/>
      </w:pPr>
      <w:r>
        <w:separator/>
      </w:r>
    </w:p>
  </w:footnote>
  <w:footnote w:type="continuationSeparator" w:id="0">
    <w:p w:rsidR="002F5880" w:rsidRDefault="002F5880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7A36867A" wp14:editId="18D1DCE6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C747E4" w:rsidP="00C747E4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6</w:t>
    </w:r>
    <w:r w:rsidR="00DD5E9F">
      <w:rPr>
        <w:rFonts w:cs="B Traffic" w:hint="cs"/>
        <w:rtl/>
        <w:lang w:bidi="fa-IR"/>
      </w:rPr>
      <w:t>مه</w:t>
    </w:r>
    <w:r w:rsidR="00E807DE">
      <w:rPr>
        <w:rFonts w:cs="B Traffic" w:hint="cs"/>
        <w:rtl/>
        <w:lang w:bidi="fa-IR"/>
      </w:rPr>
      <w:t>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34"/>
      </v:shape>
    </w:pict>
  </w:numPicBullet>
  <w:abstractNum w:abstractNumId="0">
    <w:nsid w:val="37D65B8C"/>
    <w:multiLevelType w:val="hybridMultilevel"/>
    <w:tmpl w:val="2616750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F892269"/>
    <w:multiLevelType w:val="hybridMultilevel"/>
    <w:tmpl w:val="D1006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55DAC"/>
    <w:multiLevelType w:val="hybridMultilevel"/>
    <w:tmpl w:val="C616F2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36F768C"/>
    <w:multiLevelType w:val="hybridMultilevel"/>
    <w:tmpl w:val="E3A8591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4F5E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80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37C3"/>
    <w:rsid w:val="00756C77"/>
    <w:rsid w:val="00756EA8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826/%D8%A7%D9%85%D8%B6%D8%A7%DB%8C-%D8%AA%D9%81%D8%A7%D9%87%D9%85%E2%80%8C%D9%86%D8%A7%D9%85%D9%87-%D9%87%D9%85%DA%A9%D8%A7%D8%B1%DB%8C-%D8%A8%DB%8C%D9%86-%D9%BE%DA%98%D9%88%D9%87%D8%B4%DA%AF%D8%A7%D9%87-%D9%86%DB%8C%D8%B1%D9%88-%D9%88-%D9%85%D8%B1%DA%A9%D8%B2-%D9%BE%DA%98%D9%88%D9%87%D8%B4-%D9%87%D8%A7%DB%8C-%D9%85%D8%AC%D9%84%D8%B3-%D8%B4%D9%88%D8%B1%D8%A7%DB%8C-%D8%A7%D8%B3%D9%84%D8%A7%D9%85%DB%8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834/%D9%86%D8%A7%D9%85%D9%87-%D9%85%D8%AC%D9%84%D8%B3-%D8%A8%D9%87-%D8%B1%D9%88%D8%AD%D8%A7%D9%86%DB%8C-%D8%A8%D8%B1%D8%A7%DB%8C-%D9%85%D8%AE%D8%A7%D9%84%D9%81%D8%AA-%D8%A8%D8%A7-%D8%A7%D9%81%D8%B2%D8%A7%DB%8C%D8%B4-%D9%82%DB%8C%D9%85%D8%AA-%D8%A7%D9%86%D8%B4%D8%B9%D8%A7%D8%A8" TargetMode="External"/><Relationship Id="rId17" Type="http://schemas.openxmlformats.org/officeDocument/2006/relationships/hyperlink" Target="http://www.yazdfarda.com/news/129613/%D9%85%D8%B3%D8%A7%D8%A8%D9%82%D8%A7%D8%AA-%D8%B4%D9%86%D8%A7-%D9%88%D9%8A%DA%98%D9%87-%D9%81%D8%B1%D8%B2%D9%86%D8%AF%D8%A7%D9%86-%D8%AF%D8%AE%D8%AA%D8%B1-%D9%83%D8%A7%D8%B1%D9%83%D9%86%D8%A7%D9%86-%D8%B5%D9%86%D8%B9%D8%AA-%D8%A2%D8%A8-%D9%88%D8%A8%D8%B1%D9%82-%D8%A7%D8%B3%D8%AA%D8%A7%D9%86-%D8%A8%D8%B1-%DA%AF%D8%B2%D8%A7%D8%B1-%D8%B4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tanha.tabnak.ir/fa/news/301523/%D8%AE%D8%A7%D8%B7%D8%B1%D8%A7%D8%AA-%D8%B4%D9%87%D8%AF%D8%A7%DB%8C-%D8%B5%D9%86%D8%B9%D8%AA-%D9%88-%D8%A2%D8%A8-%D8%A8%D8%B1%D9%82-%DB%8C%D8%B2%D8%AF-%D8%AF%D8%B1-%D9%82%D8%A7%D9%84%D8%A8-%DA%A9%D8%AA%D8%A7%D8%A8-%DA%86%D8%A7%D9%BE-%D9%85%DB%8C%E2%80%8C%D8%B4%D9%88%D8%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7847/%DA%AF%D8%B4%D8%A7%DB%8C%D8%B4-%D9%86%D9%85%D8%A7%D8%AF%D9%87%D8%A7%DB%8C-%D9%82%D8%B1%D8%A7%D8%B1%D8%AF%D8%A7%D8%AF%D9%87%D8%A7%DB%8C-%D8%B3%D9%84%D9%81-%D9%85%D9%88%D8%A7%D8%B2%DB%8C-%D8%A7%D8%B3%D8%AA%D8%A7%D9%86%D8%AF%D8%A7%D8%B1%D8%AF-%D8%A8%D8%B1%D9%82-%D8%A8%D8%A7-%D8%AF%D9%88%D8%B1%D9%87-%D8%AA%D8%AD%D9%88%DB%8C%D9%84-%D9%87%D9%81%D8%AA%DA%AF%DB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zandmajles.ir/post/read/101365/%D8%A7%D9%81%D8%B2%D8%A7%DB%8C%D8%B4-%D8%B3%D8%B1%D8%B3%D8%A7%D9%85%E2%80%8C%D8%A2%D9%88%D8%B1-%D8%AA%D8%B9%D8%B1%D9%81%D9%87-%D8%A7%D8%B4%D8%AA%D8%B1%D8%A7%DA%A9-%D8%A8%D8%B1%D9%82-%D8%AA%D9%88%D8%B3%D8%B7-%D9%88%D8%B2%D8%A7%D8%B1%D8%AA-%D9%86%DB%8C%D8%B1%D9%88-%D8%B8%D9%84%D9%85-%D8%A8%D9%87-%D9%85%D8%B1%D8%AF%D9%85-%D8%A7%D8%B3%D8%AA.html" TargetMode="External"/><Relationship Id="rId10" Type="http://schemas.openxmlformats.org/officeDocument/2006/relationships/hyperlink" Target="http://barghnews.com/fa/news/17837/%D8%AA%D8%AC%D9%85%D8%B9-%D8%AF%D9%88%D8%A8%D8%A7%D8%B1%D9%87-%D8%A7%D9%BE%D8%B1%D8%A7%D8%AA%D9%88%D8%B1%D9%87%D8%A7%DB%8C-%D8%A8%D8%B1%D9%82-%D8%AF%D8%B1-%D9%85%D9%82%D8%A7%D8%A8%D9%84-%D8%B3%D8%A7%D8%AE%D8%AA%D9%85%D8%A7%D9%86-%D8%B3%D8%A7%D8%B2%D9%85%D8%A7%D9%86-%D9%85%D8%AF%D9%8A%D8%B1%D9%8A%D8%AA-%D9%88-%D8%A8%D8%B1%D9%86%D8%A7%D9%85%D9%87-%D8%B1%D9%8A%D8%B2%D9%8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rghnews.com/fa/news/17850/%D8%A8%D8%AD%D8%AB-%D8%A7%D9%86%D8%B1%DA%98%DB%8C%E2%80%8C%D9%87%D8%A7%DB%8C-%D9%86%D9%88-%D8%A8%D8%A7%DB%8C%D8%AF-%D8%A7%D8%B2-%D8%B3%D9%88%DB%8C-%D9%87%D9%85%D9%87-%D8%AF%D8%B3%D8%AA%DA%AF%D8%A7%D9%87%E2%80%8C%D9%87%D8%A7-%D8%A8%D9%87-%D8%B7%D9%88%D8%B1-%D8%AC%D8%AF%DB%8C-%D9%BE%D8%B4%D8%AA%DB%8C%D8%A8%D8%A7%D9%86%DB%8C-%D8%B4%D9%88%D8%AF" TargetMode="External"/><Relationship Id="rId14" Type="http://schemas.openxmlformats.org/officeDocument/2006/relationships/hyperlink" Target="http://naslenghlab.ir/newsdetail.php?id=32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4434-E423-4E36-9EC8-5D26ACF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183</cp:revision>
  <cp:lastPrinted>2015-09-07T08:09:00Z</cp:lastPrinted>
  <dcterms:created xsi:type="dcterms:W3CDTF">2016-02-14T06:02:00Z</dcterms:created>
  <dcterms:modified xsi:type="dcterms:W3CDTF">2016-09-27T10:29:00Z</dcterms:modified>
</cp:coreProperties>
</file>