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D6BF0" w:rsidRPr="00BD6BF0" w:rsidRDefault="00BD6BF0" w:rsidP="00BD6BF0">
      <w:pPr>
        <w:bidi/>
        <w:ind w:left="785"/>
        <w:rPr>
          <w:rFonts w:cs="B Nazanin"/>
        </w:rPr>
      </w:pPr>
      <w:r w:rsidRPr="00BD6BF0">
        <w:rPr>
          <w:rFonts w:cs="B Nazanin"/>
          <w:rtl/>
        </w:rPr>
        <w:t>معاون برق و انرژی وزير نيرو در کنگره راهبردی نفت و نیرو مطرح کرد؛</w:t>
      </w:r>
    </w:p>
    <w:p w:rsidR="00BD6BF0" w:rsidRPr="00BD6BF0" w:rsidRDefault="00BD6BF0" w:rsidP="00BD6BF0">
      <w:pPr>
        <w:pStyle w:val="ListParagraph"/>
        <w:numPr>
          <w:ilvl w:val="0"/>
          <w:numId w:val="24"/>
        </w:numPr>
        <w:bidi/>
        <w:rPr>
          <w:rFonts w:cs="B Titr"/>
          <w:rtl/>
        </w:rPr>
      </w:pPr>
      <w:hyperlink r:id="rId9" w:tgtFrame="_blank" w:history="1">
        <w:r w:rsidRPr="00BD6BF0">
          <w:rPr>
            <w:rStyle w:val="Hyperlink"/>
            <w:rFonts w:cs="B Titr"/>
            <w:b/>
            <w:bCs/>
            <w:rtl/>
          </w:rPr>
          <w:t>تحقق خصوصی‌سازی بخش تولید برق تا مرز 80 درصد/ شيوه‌هاي سرمايه‌گذاري در صنعت برق و تضمين سرمايه‌گذاري</w:t>
        </w:r>
      </w:hyperlink>
    </w:p>
    <w:p w:rsidR="00BD6BF0" w:rsidRDefault="00BD6BF0" w:rsidP="00BD6BF0">
      <w:pPr>
        <w:bidi/>
        <w:ind w:left="785"/>
        <w:rPr>
          <w:rFonts w:cs="B Nazanin"/>
        </w:rPr>
      </w:pPr>
      <w:r w:rsidRPr="00BD6BF0">
        <w:rPr>
          <w:rFonts w:cs="B Nazanin"/>
          <w:rtl/>
        </w:rPr>
        <w:t>در فضای کنونی شرکت‌های خارجی و شرکت‌های ایرانی باید با یکدیگر مشارکت داشته باشند و وزارت نیرو نیز از مشارکت آن‌ها حمایت می‌کند.</w:t>
      </w:r>
    </w:p>
    <w:p w:rsidR="00BD6BF0" w:rsidRDefault="00BD6BF0" w:rsidP="00BD6BF0">
      <w:pPr>
        <w:bidi/>
        <w:ind w:left="785"/>
        <w:rPr>
          <w:rFonts w:cs="B Nazanin"/>
        </w:rPr>
      </w:pPr>
    </w:p>
    <w:p w:rsidR="00BD6BF0" w:rsidRPr="00BD6BF0" w:rsidRDefault="00BD6BF0" w:rsidP="00BD6BF0">
      <w:pPr>
        <w:bidi/>
        <w:ind w:left="785"/>
        <w:rPr>
          <w:rFonts w:cs="B Nazanin"/>
        </w:rPr>
      </w:pPr>
      <w:r w:rsidRPr="00BD6BF0">
        <w:rPr>
          <w:rFonts w:cs="B Nazanin"/>
          <w:rtl/>
        </w:rPr>
        <w:t>در دیدار وزير نيرو با نایب رييس مجلس سناي جمهوری چک مطرح شد؛</w:t>
      </w:r>
    </w:p>
    <w:p w:rsidR="00BD6BF0" w:rsidRPr="00BD6BF0" w:rsidRDefault="00BD6BF0" w:rsidP="00BD6BF0">
      <w:pPr>
        <w:pStyle w:val="ListParagraph"/>
        <w:numPr>
          <w:ilvl w:val="0"/>
          <w:numId w:val="24"/>
        </w:numPr>
        <w:bidi/>
        <w:rPr>
          <w:rFonts w:cs="B Titr"/>
          <w:rtl/>
        </w:rPr>
      </w:pPr>
      <w:hyperlink r:id="rId10" w:tgtFrame="_blank" w:history="1">
        <w:r w:rsidRPr="00BD6BF0">
          <w:rPr>
            <w:rStyle w:val="Hyperlink"/>
            <w:rFonts w:cs="B Titr"/>
            <w:b/>
            <w:bCs/>
            <w:rtl/>
          </w:rPr>
          <w:t>احداث نیروگاه‌های زباله‌سوز؛ زمینه همکاری مشترک ایران و چک/ برنامه ایران برای ایجاد 19 نیروگاه زباله‌سوز</w:t>
        </w:r>
      </w:hyperlink>
    </w:p>
    <w:p w:rsidR="00BD6BF0" w:rsidRDefault="00BD6BF0" w:rsidP="00BD6BF0">
      <w:pPr>
        <w:bidi/>
        <w:ind w:left="785"/>
        <w:rPr>
          <w:rFonts w:cs="B Nazanin"/>
        </w:rPr>
      </w:pPr>
      <w:r w:rsidRPr="00BD6BF0">
        <w:rPr>
          <w:rFonts w:cs="B Nazanin"/>
          <w:rtl/>
        </w:rPr>
        <w:t>در آینده رویکرد تولید برق در ایران ما متفاوت از گذشته خواهد بود؛ چرا که ایران بنا دارد عمده تمرکز خود را در سال‌های آتی بر روی انرژی‌های تجدیدپذیر بگذارد.</w:t>
      </w:r>
    </w:p>
    <w:p w:rsidR="00BD6BF0" w:rsidRDefault="00BD6BF0" w:rsidP="00BD6BF0">
      <w:pPr>
        <w:bidi/>
        <w:ind w:left="785"/>
        <w:rPr>
          <w:rFonts w:cs="B Nazanin"/>
        </w:rPr>
      </w:pPr>
    </w:p>
    <w:p w:rsidR="00BD6BF0" w:rsidRPr="00BD6BF0" w:rsidRDefault="00BD6BF0" w:rsidP="00BD6BF0">
      <w:pPr>
        <w:bidi/>
        <w:ind w:left="785"/>
        <w:rPr>
          <w:rFonts w:cs="B Nazanin"/>
        </w:rPr>
      </w:pPr>
      <w:r w:rsidRPr="00BD6BF0">
        <w:rPr>
          <w:rFonts w:cs="B Nazanin"/>
          <w:rtl/>
        </w:rPr>
        <w:t>دیروز درمقایسه با روز مشابه سال گذشته:</w:t>
      </w:r>
    </w:p>
    <w:p w:rsidR="00BD6BF0" w:rsidRPr="00BD6BF0" w:rsidRDefault="00BD6BF0" w:rsidP="00BD6BF0">
      <w:pPr>
        <w:pStyle w:val="ListParagraph"/>
        <w:numPr>
          <w:ilvl w:val="0"/>
          <w:numId w:val="24"/>
        </w:numPr>
        <w:bidi/>
        <w:rPr>
          <w:rFonts w:cs="B Titr"/>
          <w:rtl/>
        </w:rPr>
      </w:pPr>
      <w:hyperlink r:id="rId11" w:tgtFrame="_blank" w:history="1">
        <w:r w:rsidRPr="00BD6BF0">
          <w:rPr>
            <w:rStyle w:val="Hyperlink"/>
            <w:rFonts w:cs="B Titr"/>
            <w:b/>
            <w:bCs/>
            <w:rtl/>
          </w:rPr>
          <w:t>افزايش بيش از 1000 مگاواتي پیک مصرف برق</w:t>
        </w:r>
      </w:hyperlink>
    </w:p>
    <w:p w:rsidR="00812BAC" w:rsidRDefault="00BD6BF0" w:rsidP="00BD6BF0">
      <w:pPr>
        <w:bidi/>
        <w:ind w:left="785"/>
        <w:rPr>
          <w:rFonts w:cs="B Nazanin"/>
        </w:rPr>
      </w:pPr>
      <w:r w:rsidRPr="00BD6BF0">
        <w:rPr>
          <w:rFonts w:cs="B Nazanin"/>
          <w:rtl/>
        </w:rPr>
        <w:t>ديروز مبادلات برق با کشورهاي همسايه، با 5 مگاوات ساعت کاهش نسبت به سال قبل به 1936 مگاوات رسيد که از اين ميزان، 1279 مگاوات مربوط به صادرات و 657 مگاوات مربوط به واردات است.</w:t>
      </w:r>
    </w:p>
    <w:p w:rsidR="00BD6BF0" w:rsidRPr="00812BAC" w:rsidRDefault="00BD6BF0" w:rsidP="00BD6BF0">
      <w:pPr>
        <w:bidi/>
        <w:ind w:left="785"/>
        <w:rPr>
          <w:rFonts w:cs="B Nazanin"/>
          <w:rtl/>
        </w:rPr>
      </w:pPr>
    </w:p>
    <w:p w:rsidR="00543A9C" w:rsidRDefault="007B3030" w:rsidP="00543A9C">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BD6BF0" w:rsidRPr="00BD6BF0" w:rsidRDefault="00BD6BF0" w:rsidP="00BD6BF0">
      <w:pPr>
        <w:pStyle w:val="ListParagraph"/>
        <w:bidi/>
        <w:spacing w:line="360" w:lineRule="auto"/>
        <w:ind w:left="425"/>
        <w:rPr>
          <w:rStyle w:val="Hyperlink"/>
          <w:rFonts w:cs="B Nazanin"/>
        </w:rPr>
      </w:pPr>
      <w:r w:rsidRPr="00BD6BF0">
        <w:rPr>
          <w:rFonts w:cs="B Nazanin"/>
        </w:rPr>
        <w:fldChar w:fldCharType="begin"/>
      </w:r>
      <w:r w:rsidRPr="00BD6BF0">
        <w:rPr>
          <w:rFonts w:cs="B Nazanin"/>
        </w:rPr>
        <w:instrText xml:space="preserve"> HYPERLINK "http://news.tavanir.org.ir/news/news_detail.php?id=80776" </w:instrText>
      </w:r>
      <w:r w:rsidRPr="00BD6BF0">
        <w:rPr>
          <w:rFonts w:cs="B Nazanin"/>
        </w:rPr>
        <w:fldChar w:fldCharType="separate"/>
      </w:r>
    </w:p>
    <w:p w:rsidR="00BD6BF0" w:rsidRPr="00BD6BF0" w:rsidRDefault="00BD6BF0" w:rsidP="00BD6BF0">
      <w:pPr>
        <w:pStyle w:val="ListParagraph"/>
        <w:numPr>
          <w:ilvl w:val="0"/>
          <w:numId w:val="18"/>
        </w:numPr>
        <w:bidi/>
        <w:spacing w:line="360" w:lineRule="auto"/>
        <w:ind w:left="425" w:hanging="284"/>
        <w:rPr>
          <w:rStyle w:val="Hyperlink"/>
          <w:rFonts w:cs="B Titr"/>
          <w:b/>
          <w:bCs/>
        </w:rPr>
      </w:pPr>
      <w:r w:rsidRPr="00BD6BF0">
        <w:rPr>
          <w:rStyle w:val="Hyperlink"/>
          <w:rFonts w:cs="B Titr"/>
          <w:b/>
          <w:bCs/>
          <w:rtl/>
        </w:rPr>
        <w:t>نصب خارضد صعود بر روي دكل هاي خطوط انتقال استان سمنان</w:t>
      </w:r>
    </w:p>
    <w:p w:rsidR="00BD6BF0" w:rsidRDefault="00BD6BF0" w:rsidP="00BD6BF0">
      <w:pPr>
        <w:pStyle w:val="ListParagraph"/>
        <w:bidi/>
        <w:spacing w:line="360" w:lineRule="auto"/>
        <w:ind w:left="425"/>
        <w:rPr>
          <w:rFonts w:cs="B Nazanin"/>
        </w:rPr>
      </w:pPr>
      <w:r w:rsidRPr="00BD6BF0">
        <w:rPr>
          <w:rFonts w:cs="B Nazanin"/>
        </w:rPr>
        <w:fldChar w:fldCharType="end"/>
      </w:r>
      <w:r w:rsidRPr="00BD6BF0">
        <w:rPr>
          <w:rFonts w:cs="B Nazanin"/>
          <w:rtl/>
        </w:rPr>
        <w:t>بمنظور افزايش ضريب ايمني خطوط انتقال توسط شركت برق منطقه اي سمنان نصب خارضد صعود بر روي دكل هاي خطوط انتقال استان سمنان انجام گرفت</w:t>
      </w:r>
      <w:r w:rsidRPr="00BD6BF0">
        <w:rPr>
          <w:rFonts w:cs="B Nazanin"/>
        </w:rPr>
        <w:t>.</w:t>
      </w:r>
    </w:p>
    <w:p w:rsidR="00543A9C" w:rsidRDefault="00543A9C" w:rsidP="00543A9C">
      <w:pPr>
        <w:pStyle w:val="ListParagraph"/>
        <w:bidi/>
        <w:spacing w:line="360" w:lineRule="auto"/>
        <w:ind w:left="283"/>
        <w:rPr>
          <w:rFonts w:cs="B Nazanin"/>
        </w:rPr>
      </w:pPr>
    </w:p>
    <w:p w:rsidR="00BD6BF0" w:rsidRPr="00BD6BF0" w:rsidRDefault="007B3030" w:rsidP="00BD6BF0">
      <w:pPr>
        <w:pStyle w:val="ListParagraph"/>
        <w:bidi/>
        <w:spacing w:line="360" w:lineRule="auto"/>
        <w:ind w:left="425"/>
        <w:rPr>
          <w:rFonts w:cs="B Nazanin"/>
          <w:b/>
          <w:bCs/>
          <w:color w:val="FF0000"/>
          <w:sz w:val="24"/>
          <w:szCs w:val="24"/>
        </w:rPr>
      </w:pPr>
      <w:r w:rsidRPr="00D30793">
        <w:rPr>
          <w:rFonts w:cs="B Nazanin" w:hint="cs"/>
          <w:b/>
          <w:bCs/>
          <w:color w:val="FF0000"/>
          <w:sz w:val="24"/>
          <w:szCs w:val="24"/>
          <w:rtl/>
        </w:rPr>
        <w:t>برق نیوز</w:t>
      </w:r>
    </w:p>
    <w:p w:rsidR="00BD6BF0" w:rsidRPr="00BD6BF0" w:rsidRDefault="00BD6BF0" w:rsidP="00BD6BF0">
      <w:pPr>
        <w:pStyle w:val="ListParagraph"/>
        <w:numPr>
          <w:ilvl w:val="0"/>
          <w:numId w:val="18"/>
        </w:numPr>
        <w:bidi/>
        <w:spacing w:line="360" w:lineRule="auto"/>
        <w:rPr>
          <w:rFonts w:cs="B Titr"/>
          <w:b/>
          <w:bCs/>
        </w:rPr>
      </w:pPr>
      <w:hyperlink r:id="rId12" w:history="1">
        <w:r w:rsidRPr="00BD6BF0">
          <w:rPr>
            <w:rStyle w:val="Hyperlink"/>
            <w:rFonts w:cs="B Titr"/>
            <w:b/>
            <w:bCs/>
            <w:rtl/>
          </w:rPr>
          <w:t>انتخاب سانا به عنوان دستگاه اجرایی برتر در حوزه استاندارد</w:t>
        </w:r>
      </w:hyperlink>
    </w:p>
    <w:p w:rsidR="00BD6BF0" w:rsidRPr="00BD6BF0" w:rsidRDefault="00BD6BF0" w:rsidP="00BD6BF0">
      <w:pPr>
        <w:pStyle w:val="ListParagraph"/>
        <w:bidi/>
        <w:spacing w:line="360" w:lineRule="auto"/>
        <w:rPr>
          <w:rFonts w:cs="B Nazanin"/>
        </w:rPr>
      </w:pPr>
      <w:r w:rsidRPr="00BD6BF0">
        <w:rPr>
          <w:rFonts w:cs="B Nazanin"/>
          <w:rtl/>
        </w:rPr>
        <w:lastRenderedPageBreak/>
        <w:t xml:space="preserve">در همایش روز جهانی استاندارد که با حضور معاون اول رئیس جمهور برگزار گردید سازمان انرژی های نو ایران به عنوان دستگاه اجرایی برتر در حوزه استاندارد در سال </w:t>
      </w:r>
      <w:r w:rsidRPr="00BD6BF0">
        <w:rPr>
          <w:rFonts w:cs="B Nazanin"/>
          <w:rtl/>
          <w:lang w:bidi="fa-IR"/>
        </w:rPr>
        <w:t>۱۳۹۵</w:t>
      </w:r>
      <w:r w:rsidRPr="00BD6BF0">
        <w:rPr>
          <w:rFonts w:cs="B Nazanin"/>
          <w:rtl/>
        </w:rPr>
        <w:t xml:space="preserve"> انتخاب گردید</w:t>
      </w:r>
      <w:r w:rsidRPr="00BD6BF0">
        <w:rPr>
          <w:rFonts w:cs="B Nazanin"/>
        </w:rPr>
        <w:t>.</w:t>
      </w:r>
    </w:p>
    <w:p w:rsidR="00BD6BF0" w:rsidRDefault="00BD6BF0" w:rsidP="00BD6BF0">
      <w:pPr>
        <w:pStyle w:val="ListParagraph"/>
        <w:bidi/>
        <w:spacing w:line="360" w:lineRule="auto"/>
        <w:rPr>
          <w:rFonts w:cs="B Nazanin"/>
          <w:rtl/>
        </w:rPr>
      </w:pPr>
    </w:p>
    <w:p w:rsidR="00BD6BF0" w:rsidRPr="00BD6BF0" w:rsidRDefault="00BD6BF0" w:rsidP="00BD6BF0">
      <w:pPr>
        <w:pStyle w:val="ListParagraph"/>
        <w:numPr>
          <w:ilvl w:val="0"/>
          <w:numId w:val="18"/>
        </w:numPr>
        <w:bidi/>
        <w:spacing w:line="360" w:lineRule="auto"/>
        <w:rPr>
          <w:rFonts w:cs="B Titr"/>
          <w:b/>
          <w:bCs/>
        </w:rPr>
      </w:pPr>
      <w:hyperlink r:id="rId13" w:history="1">
        <w:r w:rsidRPr="00BD6BF0">
          <w:rPr>
            <w:rStyle w:val="Hyperlink"/>
            <w:rFonts w:cs="B Titr"/>
            <w:b/>
            <w:bCs/>
            <w:rtl/>
          </w:rPr>
          <w:t>تحلیلی بر وضعیت قیمت برق ایران در سال های گذشته</w:t>
        </w:r>
      </w:hyperlink>
    </w:p>
    <w:p w:rsidR="00BD6BF0" w:rsidRDefault="00BD6BF0" w:rsidP="00BD6BF0">
      <w:pPr>
        <w:pStyle w:val="ListParagraph"/>
        <w:bidi/>
        <w:spacing w:line="360" w:lineRule="auto"/>
        <w:rPr>
          <w:rFonts w:cs="B Nazanin"/>
        </w:rPr>
      </w:pPr>
      <w:r w:rsidRPr="00BD6BF0">
        <w:rPr>
          <w:rFonts w:cs="B Nazanin"/>
          <w:rtl/>
        </w:rPr>
        <w:t>با اینکه تعرفه‌های برق در ایران طی سال های اخیر با تغییراتی روبرو بوده اما بازهم دست اندرکاران امر قیمت ها را مناسب ندانسته و بر این باورند که ازدیاد مصرف برق ایران به دلیل نامعقول بودن تعرفه‌هاست</w:t>
      </w:r>
      <w:r w:rsidRPr="00BD6BF0">
        <w:rPr>
          <w:rFonts w:cs="B Nazanin"/>
        </w:rPr>
        <w:t>.</w:t>
      </w:r>
    </w:p>
    <w:p w:rsidR="00BD6BF0" w:rsidRDefault="00BD6BF0" w:rsidP="00BD6BF0">
      <w:pPr>
        <w:pStyle w:val="ListParagraph"/>
        <w:bidi/>
        <w:spacing w:line="360" w:lineRule="auto"/>
        <w:rPr>
          <w:rFonts w:cs="B Nazanin"/>
        </w:rPr>
      </w:pPr>
    </w:p>
    <w:p w:rsidR="00BD6BF0" w:rsidRPr="00BD6BF0" w:rsidRDefault="00BD6BF0" w:rsidP="00BD6BF0">
      <w:pPr>
        <w:pStyle w:val="ListParagraph"/>
        <w:numPr>
          <w:ilvl w:val="0"/>
          <w:numId w:val="18"/>
        </w:numPr>
        <w:bidi/>
        <w:spacing w:line="360" w:lineRule="auto"/>
        <w:rPr>
          <w:rFonts w:cs="B Titr"/>
          <w:b/>
          <w:bCs/>
        </w:rPr>
      </w:pPr>
      <w:hyperlink r:id="rId14" w:history="1">
        <w:r w:rsidRPr="00BD6BF0">
          <w:rPr>
            <w:rStyle w:val="Hyperlink"/>
            <w:rFonts w:cs="B Titr"/>
            <w:b/>
            <w:bCs/>
            <w:rtl/>
          </w:rPr>
          <w:t>صنعت برق به جذب سرمایه‌های خارجی نیاز دارد</w:t>
        </w:r>
      </w:hyperlink>
    </w:p>
    <w:p w:rsidR="00BD6BF0" w:rsidRDefault="00BD6BF0" w:rsidP="00BD6BF0">
      <w:pPr>
        <w:pStyle w:val="ListParagraph"/>
        <w:bidi/>
        <w:spacing w:line="360" w:lineRule="auto"/>
        <w:rPr>
          <w:rFonts w:cs="B Nazanin"/>
        </w:rPr>
      </w:pPr>
      <w:r w:rsidRPr="00BD6BF0">
        <w:rPr>
          <w:rFonts w:cs="B Nazanin"/>
          <w:rtl/>
        </w:rPr>
        <w:t>مدیر برنامه‌ریزی راهبردی گروه مپنا با اشاره به هدفگذاری رشد اقتصادی هشت درصدی کشور در برنامه ششم توسعه، بر ضرورت جذب سرمایه‌های خارجی به عنوان شرط لازم برای تحقق این هدف کلان تاکید کرد</w:t>
      </w:r>
      <w:r w:rsidRPr="00BD6BF0">
        <w:rPr>
          <w:rFonts w:cs="B Nazanin"/>
        </w:rPr>
        <w:t>.</w:t>
      </w:r>
    </w:p>
    <w:p w:rsidR="00BD6BF0" w:rsidRPr="00BD6BF0" w:rsidRDefault="00BD6BF0" w:rsidP="00BD6BF0">
      <w:pPr>
        <w:pStyle w:val="ListParagraph"/>
        <w:bidi/>
        <w:spacing w:line="360" w:lineRule="auto"/>
        <w:rPr>
          <w:rFonts w:cs="B Nazanin"/>
        </w:rPr>
      </w:pPr>
    </w:p>
    <w:p w:rsidR="00BD6BF0" w:rsidRPr="00BD6BF0" w:rsidRDefault="00BD6BF0" w:rsidP="00BD6BF0">
      <w:pPr>
        <w:pStyle w:val="ListParagraph"/>
        <w:numPr>
          <w:ilvl w:val="0"/>
          <w:numId w:val="18"/>
        </w:numPr>
        <w:bidi/>
        <w:spacing w:line="360" w:lineRule="auto"/>
        <w:rPr>
          <w:rFonts w:cs="B Titr"/>
          <w:b/>
          <w:bCs/>
        </w:rPr>
      </w:pPr>
      <w:hyperlink r:id="rId15" w:history="1">
        <w:r w:rsidRPr="00BD6BF0">
          <w:rPr>
            <w:rStyle w:val="Hyperlink"/>
            <w:rFonts w:cs="B Titr"/>
            <w:b/>
            <w:bCs/>
            <w:rtl/>
          </w:rPr>
          <w:t>دیدار سرمایه گذاران ترکیه ای و استاندار کرمان برای احداث نیروگاه خورشیدی</w:t>
        </w:r>
      </w:hyperlink>
    </w:p>
    <w:p w:rsidR="00BD6BF0" w:rsidRDefault="00BD6BF0" w:rsidP="00BD6BF0">
      <w:pPr>
        <w:pStyle w:val="ListParagraph"/>
        <w:bidi/>
        <w:spacing w:line="360" w:lineRule="auto"/>
        <w:rPr>
          <w:rFonts w:cs="B Nazanin"/>
        </w:rPr>
      </w:pPr>
      <w:r w:rsidRPr="00BD6BF0">
        <w:rPr>
          <w:rFonts w:cs="B Nazanin"/>
          <w:rtl/>
        </w:rPr>
        <w:t>استاندار کرمان در دیدار با سرمایه گذاران بخش انرژی، بر حمایت از احداث نیروگاه های کوچک مقیاس و خورشیدی در کرمان تاکید کرد</w:t>
      </w:r>
      <w:r w:rsidRPr="00BD6BF0">
        <w:rPr>
          <w:rFonts w:cs="B Nazanin"/>
        </w:rPr>
        <w:t>.</w:t>
      </w:r>
    </w:p>
    <w:p w:rsidR="00BD6BF0" w:rsidRDefault="00BD6BF0" w:rsidP="00BD6BF0">
      <w:pPr>
        <w:pStyle w:val="ListParagraph"/>
        <w:bidi/>
        <w:spacing w:line="360" w:lineRule="auto"/>
        <w:rPr>
          <w:rFonts w:cs="B Nazanin"/>
        </w:rPr>
      </w:pPr>
    </w:p>
    <w:p w:rsidR="00BD6BF0" w:rsidRPr="00BD6BF0" w:rsidRDefault="00BD6BF0" w:rsidP="00BD6BF0">
      <w:pPr>
        <w:pStyle w:val="ListParagraph"/>
        <w:bidi/>
        <w:spacing w:line="360" w:lineRule="auto"/>
        <w:rPr>
          <w:rFonts w:cs="B Nazanin"/>
        </w:rPr>
      </w:pPr>
      <w:r w:rsidRPr="00BD6BF0">
        <w:rPr>
          <w:rFonts w:cs="B Nazanin"/>
          <w:rtl/>
        </w:rPr>
        <w:t>همایون حائری گفت</w:t>
      </w:r>
    </w:p>
    <w:p w:rsidR="00BD6BF0" w:rsidRPr="00BD6BF0" w:rsidRDefault="00BD6BF0" w:rsidP="00BD6BF0">
      <w:pPr>
        <w:pStyle w:val="ListParagraph"/>
        <w:numPr>
          <w:ilvl w:val="0"/>
          <w:numId w:val="18"/>
        </w:numPr>
        <w:bidi/>
        <w:spacing w:line="360" w:lineRule="auto"/>
        <w:rPr>
          <w:rFonts w:cs="B Titr"/>
          <w:b/>
          <w:bCs/>
        </w:rPr>
      </w:pPr>
      <w:hyperlink r:id="rId16" w:history="1">
        <w:r w:rsidRPr="00BD6BF0">
          <w:rPr>
            <w:rStyle w:val="Hyperlink"/>
            <w:rFonts w:cs="B Titr"/>
            <w:b/>
            <w:bCs/>
            <w:rtl/>
          </w:rPr>
          <w:t>به کارگیری انرژی های نو نیاز به نگاه مهندسی دارد</w:t>
        </w:r>
      </w:hyperlink>
    </w:p>
    <w:p w:rsidR="00BD6BF0" w:rsidRDefault="00BD6BF0" w:rsidP="00BD6BF0">
      <w:pPr>
        <w:pStyle w:val="ListParagraph"/>
        <w:bidi/>
        <w:spacing w:line="360" w:lineRule="auto"/>
        <w:rPr>
          <w:rFonts w:cs="B Nazanin"/>
        </w:rPr>
      </w:pPr>
      <w:r w:rsidRPr="00BD6BF0">
        <w:rPr>
          <w:rFonts w:cs="B Nazanin"/>
          <w:rtl/>
        </w:rPr>
        <w:t>همایش توسعه نیروگاههای بادی ، با نگاه پایداری شبکه برق با حضور دکتر قاضی زاده ریاست پژوهشگاه نیرو، دکتر قره پتیان معاونت پژوهشی پژوهشگاه نیرو، مهندس همایون حائری مدیر عامل شبکه برق ایران و جمعی از معاونین و مدیران ارشد شرکت مدیریت شبکه برق ایران در محل پژوهشگاه نیرو برگزار شد</w:t>
      </w:r>
      <w:r w:rsidRPr="00BD6BF0">
        <w:rPr>
          <w:rFonts w:cs="B Nazanin"/>
        </w:rPr>
        <w:t>.</w:t>
      </w:r>
    </w:p>
    <w:p w:rsidR="00BD6BF0" w:rsidRDefault="00BD6BF0" w:rsidP="00BD6BF0">
      <w:pPr>
        <w:pStyle w:val="ListParagraph"/>
        <w:bidi/>
        <w:spacing w:line="360" w:lineRule="auto"/>
        <w:rPr>
          <w:rFonts w:cs="B Nazanin"/>
        </w:rPr>
      </w:pPr>
    </w:p>
    <w:p w:rsidR="00BD6BF0" w:rsidRPr="00BD6BF0" w:rsidRDefault="00BD6BF0" w:rsidP="00BD6BF0">
      <w:pPr>
        <w:pStyle w:val="ListParagraph"/>
        <w:bidi/>
        <w:spacing w:line="360" w:lineRule="auto"/>
        <w:rPr>
          <w:rFonts w:cs="B Nazanin"/>
        </w:rPr>
      </w:pPr>
    </w:p>
    <w:p w:rsidR="00543A9C" w:rsidRPr="00543A9C" w:rsidRDefault="00223D7B" w:rsidP="00543A9C">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BD6BF0" w:rsidRPr="00BD6BF0" w:rsidRDefault="00BD6BF0" w:rsidP="00BD6BF0">
      <w:pPr>
        <w:pStyle w:val="ListParagraph"/>
        <w:tabs>
          <w:tab w:val="right" w:pos="6662"/>
        </w:tabs>
        <w:bidi/>
        <w:ind w:left="644"/>
        <w:rPr>
          <w:rFonts w:cs="B Nazanin"/>
        </w:rPr>
      </w:pPr>
      <w:r w:rsidRPr="00BD6BF0">
        <w:rPr>
          <w:rFonts w:cs="B Nazanin"/>
          <w:rtl/>
        </w:rPr>
        <w:t>وزیر نیرو در دیدار با نایب رئیس مجلس سنای جمهور چک اعلام کرد</w:t>
      </w:r>
    </w:p>
    <w:p w:rsidR="00BD6BF0" w:rsidRPr="004C695C" w:rsidRDefault="004C695C" w:rsidP="004C695C">
      <w:pPr>
        <w:pStyle w:val="ListParagraph"/>
        <w:numPr>
          <w:ilvl w:val="0"/>
          <w:numId w:val="18"/>
        </w:numPr>
        <w:tabs>
          <w:tab w:val="right" w:pos="6662"/>
        </w:tabs>
        <w:bidi/>
        <w:rPr>
          <w:rFonts w:cs="B Titr"/>
        </w:rPr>
      </w:pPr>
      <w:hyperlink r:id="rId17" w:history="1">
        <w:r w:rsidR="00BD6BF0" w:rsidRPr="004C695C">
          <w:rPr>
            <w:rStyle w:val="Hyperlink"/>
            <w:rFonts w:cs="B Titr"/>
            <w:rtl/>
          </w:rPr>
          <w:t>تمرکز ایران در سال های آتی بر روی انرژی های تجدیدپذیر</w:t>
        </w:r>
      </w:hyperlink>
    </w:p>
    <w:p w:rsidR="00BD6BF0" w:rsidRDefault="00BD6BF0" w:rsidP="00BD6BF0">
      <w:pPr>
        <w:pStyle w:val="ListParagraph"/>
        <w:tabs>
          <w:tab w:val="right" w:pos="6662"/>
        </w:tabs>
        <w:bidi/>
        <w:ind w:left="644"/>
        <w:rPr>
          <w:rFonts w:cs="B Nazanin"/>
        </w:rPr>
      </w:pPr>
      <w:r w:rsidRPr="004C695C">
        <w:rPr>
          <w:rFonts w:cs="B Nazanin"/>
          <w:rtl/>
        </w:rPr>
        <w:t>وزیر نیرو در دیدار با نایب رئیس مجلس سنای جمهور چک گفت: احداث نیروگاه‌های زباله سوز در کلان‌شهرهای و شهرهای شمالی از اولویت‌های صنعت برق ایران است و ایران بنا دارد تمرکز خود را در سال‌های آتی بر روی انرژی‌های تجدیدپذیر بگذارد</w:t>
      </w:r>
      <w:r w:rsidRPr="004C695C">
        <w:rPr>
          <w:rFonts w:cs="B Nazanin"/>
        </w:rPr>
        <w:t>.</w:t>
      </w:r>
    </w:p>
    <w:p w:rsidR="004C695C" w:rsidRDefault="004C695C" w:rsidP="004C695C">
      <w:pPr>
        <w:pStyle w:val="ListParagraph"/>
        <w:tabs>
          <w:tab w:val="right" w:pos="6662"/>
        </w:tabs>
        <w:bidi/>
        <w:ind w:left="644"/>
        <w:rPr>
          <w:rFonts w:cs="B Nazanin"/>
        </w:rPr>
      </w:pPr>
    </w:p>
    <w:p w:rsidR="004C695C" w:rsidRDefault="004C695C" w:rsidP="004C695C">
      <w:pPr>
        <w:pStyle w:val="ListParagraph"/>
        <w:tabs>
          <w:tab w:val="right" w:pos="6662"/>
        </w:tabs>
        <w:bidi/>
        <w:ind w:left="644"/>
        <w:rPr>
          <w:rFonts w:cs="B Nazanin"/>
        </w:rPr>
      </w:pPr>
    </w:p>
    <w:p w:rsidR="004C695C" w:rsidRPr="004C695C" w:rsidRDefault="004C695C" w:rsidP="004C695C">
      <w:pPr>
        <w:pStyle w:val="ListParagraph"/>
        <w:numPr>
          <w:ilvl w:val="0"/>
          <w:numId w:val="18"/>
        </w:numPr>
        <w:tabs>
          <w:tab w:val="right" w:pos="6662"/>
        </w:tabs>
        <w:bidi/>
        <w:rPr>
          <w:rFonts w:cs="B Titr"/>
          <w:b/>
          <w:bCs/>
        </w:rPr>
      </w:pPr>
      <w:hyperlink r:id="rId18" w:history="1">
        <w:r w:rsidRPr="004C695C">
          <w:rPr>
            <w:rStyle w:val="Hyperlink"/>
            <w:rFonts w:cs="B Titr"/>
            <w:b/>
            <w:bCs/>
            <w:rtl/>
          </w:rPr>
          <w:t>صنعت برق به جذب سرمایه‌های خارجی نیاز دارد</w:t>
        </w:r>
      </w:hyperlink>
    </w:p>
    <w:p w:rsidR="004C695C" w:rsidRPr="004C695C" w:rsidRDefault="004C695C" w:rsidP="004C695C">
      <w:pPr>
        <w:pStyle w:val="ListParagraph"/>
        <w:tabs>
          <w:tab w:val="right" w:pos="6662"/>
        </w:tabs>
        <w:bidi/>
        <w:ind w:left="644"/>
        <w:rPr>
          <w:rFonts w:cs="B Nazanin"/>
        </w:rPr>
      </w:pPr>
      <w:r w:rsidRPr="004C695C">
        <w:rPr>
          <w:rFonts w:cs="B Nazanin"/>
          <w:rtl/>
        </w:rPr>
        <w:t>مدیر برنامه‌ریزی راهبردی گروه مپنا بر ضرورت جذب سرمایه‌های خارجی به عنوان شرط لازم برای تحقق رشد اقتصادی هشت درصدی تاکید کرد</w:t>
      </w:r>
      <w:r w:rsidRPr="004C695C">
        <w:rPr>
          <w:rFonts w:cs="B Nazanin"/>
        </w:rPr>
        <w:t>.</w:t>
      </w:r>
    </w:p>
    <w:p w:rsidR="004C695C" w:rsidRPr="004C695C" w:rsidRDefault="004C695C" w:rsidP="004C695C">
      <w:pPr>
        <w:pStyle w:val="ListParagraph"/>
        <w:tabs>
          <w:tab w:val="right" w:pos="6662"/>
        </w:tabs>
        <w:bidi/>
        <w:ind w:left="644"/>
        <w:rPr>
          <w:rFonts w:cs="B Nazanin"/>
        </w:rPr>
      </w:pPr>
    </w:p>
    <w:p w:rsidR="00543A9C" w:rsidRDefault="00543A9C" w:rsidP="00543A9C">
      <w:pPr>
        <w:pStyle w:val="ListParagraph"/>
        <w:tabs>
          <w:tab w:val="right" w:pos="6662"/>
        </w:tabs>
        <w:bidi/>
        <w:ind w:left="644"/>
        <w:rPr>
          <w:rFonts w:cs="B Nazanin"/>
        </w:rPr>
      </w:pPr>
    </w:p>
    <w:p w:rsidR="00D67E59" w:rsidRPr="00812BAC" w:rsidRDefault="00D67E59" w:rsidP="00D67E59">
      <w:pPr>
        <w:pStyle w:val="ListParagraph"/>
        <w:tabs>
          <w:tab w:val="right" w:pos="6662"/>
        </w:tabs>
        <w:bidi/>
        <w:ind w:left="644"/>
        <w:rPr>
          <w:rFonts w:cs="B Nazanin"/>
        </w:rPr>
      </w:pPr>
    </w:p>
    <w:p w:rsidR="004C695C" w:rsidRPr="004C695C" w:rsidRDefault="00223D7B" w:rsidP="004C695C">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4C695C" w:rsidRPr="004C695C" w:rsidRDefault="004C695C" w:rsidP="004C695C">
      <w:pPr>
        <w:pStyle w:val="ListParagraph"/>
        <w:bidi/>
        <w:rPr>
          <w:rFonts w:cs="B Nazanin"/>
        </w:rPr>
      </w:pPr>
      <w:r w:rsidRPr="004C695C">
        <w:rPr>
          <w:rFonts w:cs="B Nazanin" w:hint="cs"/>
          <w:rtl/>
        </w:rPr>
        <w:t>مدیرعامل</w:t>
      </w:r>
      <w:r w:rsidRPr="004C695C">
        <w:rPr>
          <w:rFonts w:cs="B Nazanin"/>
          <w:rtl/>
        </w:rPr>
        <w:t xml:space="preserve"> </w:t>
      </w:r>
      <w:r w:rsidRPr="004C695C">
        <w:rPr>
          <w:rFonts w:cs="B Nazanin" w:hint="cs"/>
          <w:rtl/>
        </w:rPr>
        <w:t>شرکت</w:t>
      </w:r>
      <w:r w:rsidRPr="004C695C">
        <w:rPr>
          <w:rFonts w:cs="B Nazanin"/>
          <w:rtl/>
        </w:rPr>
        <w:t xml:space="preserve"> </w:t>
      </w:r>
      <w:r w:rsidRPr="004C695C">
        <w:rPr>
          <w:rFonts w:cs="B Nazanin" w:hint="cs"/>
          <w:rtl/>
        </w:rPr>
        <w:t>توزیع</w:t>
      </w:r>
      <w:r w:rsidRPr="004C695C">
        <w:rPr>
          <w:rFonts w:cs="B Nazanin"/>
          <w:rtl/>
        </w:rPr>
        <w:t xml:space="preserve"> </w:t>
      </w:r>
      <w:r w:rsidRPr="004C695C">
        <w:rPr>
          <w:rFonts w:cs="B Nazanin" w:hint="cs"/>
          <w:rtl/>
        </w:rPr>
        <w:t>نیروی</w:t>
      </w:r>
      <w:r w:rsidRPr="004C695C">
        <w:rPr>
          <w:rFonts w:cs="B Nazanin"/>
          <w:rtl/>
        </w:rPr>
        <w:t xml:space="preserve"> </w:t>
      </w:r>
      <w:r w:rsidRPr="004C695C">
        <w:rPr>
          <w:rFonts w:cs="B Nazanin" w:hint="cs"/>
          <w:rtl/>
        </w:rPr>
        <w:t>برق</w:t>
      </w:r>
      <w:r w:rsidRPr="004C695C">
        <w:rPr>
          <w:rFonts w:cs="B Nazanin"/>
          <w:rtl/>
        </w:rPr>
        <w:t xml:space="preserve"> </w:t>
      </w:r>
      <w:r w:rsidRPr="004C695C">
        <w:rPr>
          <w:rFonts w:cs="B Nazanin" w:hint="cs"/>
          <w:rtl/>
        </w:rPr>
        <w:t>استان</w:t>
      </w:r>
      <w:r w:rsidRPr="004C695C">
        <w:rPr>
          <w:rFonts w:cs="B Nazanin"/>
          <w:rtl/>
        </w:rPr>
        <w:t xml:space="preserve"> </w:t>
      </w:r>
      <w:r w:rsidRPr="004C695C">
        <w:rPr>
          <w:rFonts w:cs="B Nazanin" w:hint="cs"/>
          <w:rtl/>
        </w:rPr>
        <w:t>یزد</w:t>
      </w:r>
      <w:r w:rsidRPr="004C695C">
        <w:rPr>
          <w:rFonts w:cs="B Nazanin"/>
          <w:rtl/>
        </w:rPr>
        <w:t xml:space="preserve"> </w:t>
      </w:r>
      <w:r w:rsidRPr="004C695C">
        <w:rPr>
          <w:rFonts w:cs="B Nazanin" w:hint="cs"/>
          <w:rtl/>
        </w:rPr>
        <w:t>اعلام</w:t>
      </w:r>
      <w:r w:rsidRPr="004C695C">
        <w:rPr>
          <w:rFonts w:cs="B Nazanin"/>
          <w:rtl/>
        </w:rPr>
        <w:t xml:space="preserve"> </w:t>
      </w:r>
      <w:r w:rsidRPr="004C695C">
        <w:rPr>
          <w:rFonts w:cs="B Nazanin" w:hint="cs"/>
          <w:rtl/>
        </w:rPr>
        <w:t>کرد</w:t>
      </w:r>
      <w:r w:rsidRPr="004C695C">
        <w:rPr>
          <w:rFonts w:cs="B Nazanin"/>
        </w:rPr>
        <w:t>:</w:t>
      </w:r>
    </w:p>
    <w:p w:rsidR="004C695C" w:rsidRPr="004C695C" w:rsidRDefault="004C695C" w:rsidP="004C695C">
      <w:pPr>
        <w:pStyle w:val="ListParagraph"/>
        <w:numPr>
          <w:ilvl w:val="0"/>
          <w:numId w:val="18"/>
        </w:numPr>
        <w:bidi/>
        <w:rPr>
          <w:rFonts w:cs="B Titr"/>
          <w:rtl/>
        </w:rPr>
      </w:pPr>
      <w:hyperlink r:id="rId19" w:history="1">
        <w:r w:rsidRPr="004C695C">
          <w:rPr>
            <w:rStyle w:val="Hyperlink"/>
            <w:rFonts w:cs="B Titr" w:hint="cs"/>
            <w:rtl/>
          </w:rPr>
          <w:t>افزون</w:t>
        </w:r>
        <w:r w:rsidRPr="004C695C">
          <w:rPr>
            <w:rStyle w:val="Hyperlink"/>
            <w:rFonts w:cs="B Titr"/>
            <w:rtl/>
          </w:rPr>
          <w:t xml:space="preserve"> </w:t>
        </w:r>
        <w:r w:rsidRPr="004C695C">
          <w:rPr>
            <w:rStyle w:val="Hyperlink"/>
            <w:rFonts w:cs="B Titr" w:hint="cs"/>
            <w:rtl/>
          </w:rPr>
          <w:t>بر</w:t>
        </w:r>
        <w:r w:rsidRPr="004C695C">
          <w:rPr>
            <w:rStyle w:val="Hyperlink"/>
            <w:rFonts w:cs="B Titr"/>
            <w:rtl/>
          </w:rPr>
          <w:t xml:space="preserve"> </w:t>
        </w:r>
        <w:r w:rsidRPr="004C695C">
          <w:rPr>
            <w:rStyle w:val="Hyperlink"/>
            <w:rFonts w:cs="B Titr" w:hint="cs"/>
            <w:rtl/>
          </w:rPr>
          <w:t>دو</w:t>
        </w:r>
        <w:r w:rsidRPr="004C695C">
          <w:rPr>
            <w:rStyle w:val="Hyperlink"/>
            <w:rFonts w:cs="B Titr"/>
            <w:rtl/>
          </w:rPr>
          <w:t xml:space="preserve"> </w:t>
        </w:r>
        <w:r w:rsidRPr="004C695C">
          <w:rPr>
            <w:rStyle w:val="Hyperlink"/>
            <w:rFonts w:cs="B Titr" w:hint="cs"/>
            <w:rtl/>
          </w:rPr>
          <w:t>مگاوات</w:t>
        </w:r>
        <w:r w:rsidRPr="004C695C">
          <w:rPr>
            <w:rStyle w:val="Hyperlink"/>
            <w:rFonts w:cs="B Titr"/>
            <w:rtl/>
          </w:rPr>
          <w:t xml:space="preserve"> </w:t>
        </w:r>
        <w:r w:rsidRPr="004C695C">
          <w:rPr>
            <w:rStyle w:val="Hyperlink"/>
            <w:rFonts w:cs="B Titr" w:hint="cs"/>
            <w:rtl/>
          </w:rPr>
          <w:t>پنل</w:t>
        </w:r>
        <w:r w:rsidRPr="004C695C">
          <w:rPr>
            <w:rStyle w:val="Hyperlink"/>
            <w:rFonts w:cs="B Titr"/>
            <w:rtl/>
          </w:rPr>
          <w:t xml:space="preserve"> </w:t>
        </w:r>
        <w:r w:rsidRPr="004C695C">
          <w:rPr>
            <w:rStyle w:val="Hyperlink"/>
            <w:rFonts w:cs="B Titr" w:hint="cs"/>
            <w:rtl/>
          </w:rPr>
          <w:t>خورشیدی</w:t>
        </w:r>
        <w:r w:rsidRPr="004C695C">
          <w:rPr>
            <w:rStyle w:val="Hyperlink"/>
            <w:rFonts w:cs="B Titr"/>
            <w:rtl/>
          </w:rPr>
          <w:t xml:space="preserve"> </w:t>
        </w:r>
        <w:r w:rsidRPr="004C695C">
          <w:rPr>
            <w:rStyle w:val="Hyperlink"/>
            <w:rFonts w:cs="B Titr" w:hint="cs"/>
            <w:rtl/>
          </w:rPr>
          <w:t>منصوبه</w:t>
        </w:r>
        <w:r w:rsidRPr="004C695C">
          <w:rPr>
            <w:rStyle w:val="Hyperlink"/>
            <w:rFonts w:cs="B Titr"/>
            <w:rtl/>
          </w:rPr>
          <w:t xml:space="preserve"> </w:t>
        </w:r>
        <w:r w:rsidRPr="004C695C">
          <w:rPr>
            <w:rStyle w:val="Hyperlink"/>
            <w:rFonts w:cs="B Titr" w:hint="cs"/>
            <w:rtl/>
          </w:rPr>
          <w:t>در</w:t>
        </w:r>
        <w:r w:rsidRPr="004C695C">
          <w:rPr>
            <w:rStyle w:val="Hyperlink"/>
            <w:rFonts w:cs="B Titr"/>
            <w:rtl/>
          </w:rPr>
          <w:t xml:space="preserve"> </w:t>
        </w:r>
        <w:r w:rsidRPr="004C695C">
          <w:rPr>
            <w:rStyle w:val="Hyperlink"/>
            <w:rFonts w:cs="B Titr" w:hint="cs"/>
            <w:rtl/>
          </w:rPr>
          <w:t>یزد</w:t>
        </w:r>
        <w:r w:rsidRPr="004C695C">
          <w:rPr>
            <w:rStyle w:val="Hyperlink"/>
            <w:rFonts w:cs="B Titr"/>
            <w:rtl/>
          </w:rPr>
          <w:t xml:space="preserve"> </w:t>
        </w:r>
        <w:r w:rsidRPr="004C695C">
          <w:rPr>
            <w:rStyle w:val="Hyperlink"/>
            <w:rFonts w:cs="B Titr" w:hint="cs"/>
            <w:rtl/>
          </w:rPr>
          <w:t>وجود</w:t>
        </w:r>
        <w:r w:rsidRPr="004C695C">
          <w:rPr>
            <w:rStyle w:val="Hyperlink"/>
            <w:rFonts w:cs="B Titr"/>
            <w:rtl/>
          </w:rPr>
          <w:t xml:space="preserve"> </w:t>
        </w:r>
        <w:r w:rsidRPr="004C695C">
          <w:rPr>
            <w:rStyle w:val="Hyperlink"/>
            <w:rFonts w:cs="B Titr" w:hint="cs"/>
            <w:rtl/>
          </w:rPr>
          <w:t>دارد</w:t>
        </w:r>
      </w:hyperlink>
    </w:p>
    <w:p w:rsidR="004C695C" w:rsidRPr="005C5365" w:rsidRDefault="004C695C" w:rsidP="004C695C">
      <w:pPr>
        <w:pStyle w:val="ListParagraph"/>
        <w:bidi/>
        <w:rPr>
          <w:rFonts w:cs="B Nazanin"/>
        </w:rPr>
      </w:pPr>
      <w:r w:rsidRPr="004C695C">
        <w:rPr>
          <w:rFonts w:cs="B Nazanin" w:hint="cs"/>
          <w:rtl/>
        </w:rPr>
        <w:t>در</w:t>
      </w:r>
      <w:r w:rsidRPr="004C695C">
        <w:rPr>
          <w:rFonts w:cs="B Nazanin"/>
          <w:rtl/>
        </w:rPr>
        <w:t xml:space="preserve"> </w:t>
      </w:r>
      <w:r w:rsidRPr="004C695C">
        <w:rPr>
          <w:rFonts w:cs="B Nazanin" w:hint="cs"/>
          <w:rtl/>
        </w:rPr>
        <w:t>حال</w:t>
      </w:r>
      <w:r w:rsidRPr="004C695C">
        <w:rPr>
          <w:rFonts w:cs="B Nazanin"/>
          <w:rtl/>
        </w:rPr>
        <w:t xml:space="preserve"> </w:t>
      </w:r>
      <w:r w:rsidRPr="004C695C">
        <w:rPr>
          <w:rFonts w:cs="B Nazanin" w:hint="cs"/>
          <w:rtl/>
        </w:rPr>
        <w:t>حاضر</w:t>
      </w:r>
      <w:r w:rsidRPr="004C695C">
        <w:rPr>
          <w:rFonts w:cs="B Nazanin"/>
          <w:rtl/>
        </w:rPr>
        <w:t xml:space="preserve"> </w:t>
      </w:r>
      <w:r w:rsidRPr="004C695C">
        <w:rPr>
          <w:rFonts w:cs="B Nazanin" w:hint="cs"/>
          <w:rtl/>
        </w:rPr>
        <w:t>بالای</w:t>
      </w:r>
      <w:r w:rsidRPr="004C695C">
        <w:rPr>
          <w:rFonts w:cs="B Nazanin"/>
          <w:rtl/>
        </w:rPr>
        <w:t xml:space="preserve"> </w:t>
      </w:r>
      <w:r w:rsidRPr="004C695C">
        <w:rPr>
          <w:rFonts w:cs="B Nazanin" w:hint="cs"/>
          <w:rtl/>
        </w:rPr>
        <w:t>دومگاوات</w:t>
      </w:r>
      <w:r w:rsidRPr="004C695C">
        <w:rPr>
          <w:rFonts w:cs="B Nazanin"/>
          <w:rtl/>
        </w:rPr>
        <w:t xml:space="preserve"> </w:t>
      </w:r>
      <w:r w:rsidRPr="004C695C">
        <w:rPr>
          <w:rFonts w:cs="B Nazanin" w:hint="cs"/>
          <w:rtl/>
        </w:rPr>
        <w:t>پنل</w:t>
      </w:r>
      <w:r w:rsidRPr="004C695C">
        <w:rPr>
          <w:rFonts w:cs="B Nazanin"/>
          <w:rtl/>
        </w:rPr>
        <w:t xml:space="preserve"> </w:t>
      </w:r>
      <w:r w:rsidRPr="004C695C">
        <w:rPr>
          <w:rFonts w:cs="B Nazanin" w:hint="cs"/>
          <w:rtl/>
        </w:rPr>
        <w:t>خورشیدی</w:t>
      </w:r>
      <w:r w:rsidRPr="004C695C">
        <w:rPr>
          <w:rFonts w:cs="B Nazanin"/>
          <w:rtl/>
        </w:rPr>
        <w:t xml:space="preserve"> </w:t>
      </w:r>
      <w:r w:rsidRPr="004C695C">
        <w:rPr>
          <w:rFonts w:cs="B Nazanin" w:hint="cs"/>
          <w:rtl/>
        </w:rPr>
        <w:t>در</w:t>
      </w:r>
      <w:r w:rsidRPr="004C695C">
        <w:rPr>
          <w:rFonts w:cs="B Nazanin"/>
          <w:rtl/>
        </w:rPr>
        <w:t xml:space="preserve"> </w:t>
      </w:r>
      <w:r w:rsidRPr="004C695C">
        <w:rPr>
          <w:rFonts w:cs="B Nazanin" w:hint="cs"/>
          <w:rtl/>
        </w:rPr>
        <w:t>یزد</w:t>
      </w:r>
      <w:r w:rsidRPr="004C695C">
        <w:rPr>
          <w:rFonts w:cs="B Nazanin"/>
          <w:rtl/>
        </w:rPr>
        <w:t xml:space="preserve"> </w:t>
      </w:r>
      <w:r w:rsidRPr="004C695C">
        <w:rPr>
          <w:rFonts w:cs="B Nazanin" w:hint="cs"/>
          <w:rtl/>
        </w:rPr>
        <w:t>نصب</w:t>
      </w:r>
      <w:r w:rsidRPr="004C695C">
        <w:rPr>
          <w:rFonts w:cs="B Nazanin"/>
          <w:rtl/>
        </w:rPr>
        <w:t xml:space="preserve"> </w:t>
      </w:r>
      <w:r w:rsidRPr="004C695C">
        <w:rPr>
          <w:rFonts w:cs="B Nazanin" w:hint="cs"/>
          <w:rtl/>
        </w:rPr>
        <w:t>شده</w:t>
      </w:r>
      <w:r w:rsidRPr="004C695C">
        <w:rPr>
          <w:rFonts w:cs="B Nazanin"/>
          <w:rtl/>
        </w:rPr>
        <w:t xml:space="preserve"> </w:t>
      </w:r>
      <w:r w:rsidRPr="004C695C">
        <w:rPr>
          <w:rFonts w:cs="B Nazanin" w:hint="cs"/>
          <w:rtl/>
        </w:rPr>
        <w:t>و</w:t>
      </w:r>
      <w:r w:rsidRPr="004C695C">
        <w:rPr>
          <w:rFonts w:cs="B Nazanin"/>
          <w:rtl/>
        </w:rPr>
        <w:t xml:space="preserve"> </w:t>
      </w:r>
      <w:r w:rsidRPr="004C695C">
        <w:rPr>
          <w:rFonts w:cs="B Nazanin" w:hint="cs"/>
          <w:rtl/>
        </w:rPr>
        <w:t>با</w:t>
      </w:r>
      <w:r w:rsidRPr="004C695C">
        <w:rPr>
          <w:rFonts w:cs="B Nazanin"/>
          <w:rtl/>
        </w:rPr>
        <w:t xml:space="preserve"> </w:t>
      </w:r>
      <w:r w:rsidRPr="004C695C">
        <w:rPr>
          <w:rFonts w:cs="B Nazanin" w:hint="cs"/>
          <w:rtl/>
        </w:rPr>
        <w:t>شتاب</w:t>
      </w:r>
      <w:r w:rsidRPr="004C695C">
        <w:rPr>
          <w:rFonts w:cs="B Nazanin"/>
          <w:rtl/>
        </w:rPr>
        <w:t xml:space="preserve"> </w:t>
      </w:r>
      <w:r w:rsidRPr="004C695C">
        <w:rPr>
          <w:rFonts w:cs="B Nazanin" w:hint="cs"/>
          <w:rtl/>
        </w:rPr>
        <w:t>خوبی</w:t>
      </w:r>
      <w:r w:rsidRPr="004C695C">
        <w:rPr>
          <w:rFonts w:cs="B Nazanin"/>
          <w:rtl/>
        </w:rPr>
        <w:t xml:space="preserve"> </w:t>
      </w:r>
      <w:r w:rsidRPr="004C695C">
        <w:rPr>
          <w:rFonts w:cs="B Nazanin" w:hint="cs"/>
          <w:rtl/>
        </w:rPr>
        <w:t>که</w:t>
      </w:r>
      <w:r w:rsidRPr="004C695C">
        <w:rPr>
          <w:rFonts w:cs="B Nazanin"/>
          <w:rtl/>
        </w:rPr>
        <w:t xml:space="preserve"> </w:t>
      </w:r>
      <w:r w:rsidRPr="004C695C">
        <w:rPr>
          <w:rFonts w:cs="B Nazanin" w:hint="cs"/>
          <w:rtl/>
        </w:rPr>
        <w:t>آغاز</w:t>
      </w:r>
      <w:r w:rsidRPr="004C695C">
        <w:rPr>
          <w:rFonts w:cs="B Nazanin"/>
          <w:rtl/>
        </w:rPr>
        <w:t xml:space="preserve"> </w:t>
      </w:r>
      <w:r w:rsidRPr="004C695C">
        <w:rPr>
          <w:rFonts w:cs="B Nazanin" w:hint="cs"/>
          <w:rtl/>
        </w:rPr>
        <w:t>شده</w:t>
      </w:r>
      <w:r w:rsidRPr="004C695C">
        <w:rPr>
          <w:rFonts w:cs="B Nazanin"/>
          <w:rtl/>
        </w:rPr>
        <w:t xml:space="preserve"> </w:t>
      </w:r>
      <w:r w:rsidRPr="004C695C">
        <w:rPr>
          <w:rFonts w:cs="B Nazanin" w:hint="cs"/>
          <w:rtl/>
        </w:rPr>
        <w:t>امیدواریم</w:t>
      </w:r>
      <w:r w:rsidRPr="004C695C">
        <w:rPr>
          <w:rFonts w:cs="B Nazanin"/>
          <w:rtl/>
        </w:rPr>
        <w:t xml:space="preserve"> </w:t>
      </w:r>
      <w:r w:rsidRPr="004C695C">
        <w:rPr>
          <w:rFonts w:cs="B Nazanin" w:hint="cs"/>
          <w:rtl/>
        </w:rPr>
        <w:t>تولید</w:t>
      </w:r>
      <w:r w:rsidRPr="004C695C">
        <w:rPr>
          <w:rFonts w:cs="B Nazanin"/>
          <w:rtl/>
        </w:rPr>
        <w:t xml:space="preserve"> </w:t>
      </w:r>
      <w:r w:rsidRPr="004C695C">
        <w:rPr>
          <w:rFonts w:cs="B Nazanin" w:hint="cs"/>
          <w:rtl/>
        </w:rPr>
        <w:t>برق</w:t>
      </w:r>
      <w:r w:rsidRPr="004C695C">
        <w:rPr>
          <w:rFonts w:cs="B Nazanin"/>
          <w:rtl/>
        </w:rPr>
        <w:t xml:space="preserve"> </w:t>
      </w:r>
      <w:r w:rsidRPr="004C695C">
        <w:rPr>
          <w:rFonts w:cs="B Nazanin" w:hint="cs"/>
          <w:rtl/>
        </w:rPr>
        <w:t>از</w:t>
      </w:r>
      <w:r w:rsidRPr="004C695C">
        <w:rPr>
          <w:rFonts w:cs="B Nazanin"/>
          <w:rtl/>
        </w:rPr>
        <w:t xml:space="preserve"> </w:t>
      </w:r>
      <w:r w:rsidRPr="004C695C">
        <w:rPr>
          <w:rFonts w:cs="B Nazanin" w:hint="cs"/>
          <w:rtl/>
        </w:rPr>
        <w:t>طریق</w:t>
      </w:r>
      <w:r w:rsidRPr="004C695C">
        <w:rPr>
          <w:rFonts w:cs="B Nazanin"/>
          <w:rtl/>
        </w:rPr>
        <w:t xml:space="preserve"> </w:t>
      </w:r>
      <w:r w:rsidRPr="004C695C">
        <w:rPr>
          <w:rFonts w:cs="B Nazanin" w:hint="cs"/>
          <w:rtl/>
        </w:rPr>
        <w:t>انرژی</w:t>
      </w:r>
      <w:r w:rsidRPr="004C695C">
        <w:rPr>
          <w:rFonts w:cs="B Nazanin"/>
          <w:rtl/>
        </w:rPr>
        <w:t xml:space="preserve"> </w:t>
      </w:r>
      <w:r w:rsidRPr="004C695C">
        <w:rPr>
          <w:rFonts w:cs="B Nazanin" w:hint="cs"/>
          <w:rtl/>
        </w:rPr>
        <w:t>خورشیدی</w:t>
      </w:r>
      <w:r w:rsidRPr="004C695C">
        <w:rPr>
          <w:rFonts w:cs="B Nazanin"/>
          <w:rtl/>
        </w:rPr>
        <w:t xml:space="preserve"> </w:t>
      </w:r>
      <w:r w:rsidRPr="004C695C">
        <w:rPr>
          <w:rFonts w:cs="B Nazanin" w:hint="cs"/>
          <w:rtl/>
        </w:rPr>
        <w:t>توسعه</w:t>
      </w:r>
      <w:r w:rsidRPr="004C695C">
        <w:rPr>
          <w:rFonts w:cs="B Nazanin"/>
          <w:rtl/>
        </w:rPr>
        <w:t xml:space="preserve"> </w:t>
      </w:r>
      <w:r w:rsidRPr="004C695C">
        <w:rPr>
          <w:rFonts w:cs="B Nazanin" w:hint="cs"/>
          <w:rtl/>
        </w:rPr>
        <w:t>بیشتری</w:t>
      </w:r>
      <w:r w:rsidRPr="004C695C">
        <w:rPr>
          <w:rFonts w:cs="B Nazanin"/>
          <w:rtl/>
        </w:rPr>
        <w:t xml:space="preserve"> </w:t>
      </w:r>
      <w:r w:rsidRPr="004C695C">
        <w:rPr>
          <w:rFonts w:cs="B Nazanin" w:hint="cs"/>
          <w:rtl/>
        </w:rPr>
        <w:t>یابد</w:t>
      </w:r>
      <w:r w:rsidRPr="004C695C">
        <w:rPr>
          <w:rFonts w:cs="B Nazanin"/>
          <w:rtl/>
        </w:rPr>
        <w:t>.</w:t>
      </w:r>
    </w:p>
    <w:p w:rsidR="005C5365" w:rsidRPr="00543A9C" w:rsidRDefault="005C5365" w:rsidP="005C5365">
      <w:pPr>
        <w:pStyle w:val="ListParagraph"/>
        <w:bidi/>
        <w:rPr>
          <w:rFonts w:cs="B Nazanin"/>
        </w:rPr>
      </w:pPr>
    </w:p>
    <w:p w:rsidR="00543A9C" w:rsidRDefault="00543A9C" w:rsidP="00543A9C">
      <w:pPr>
        <w:pStyle w:val="ListParagraph"/>
        <w:bidi/>
        <w:spacing w:line="360" w:lineRule="auto"/>
        <w:rPr>
          <w:rFonts w:cs="B Nazanin"/>
        </w:rPr>
      </w:pPr>
    </w:p>
    <w:p w:rsidR="00543A9C" w:rsidRPr="00A73161" w:rsidRDefault="00543A9C" w:rsidP="00543A9C">
      <w:pPr>
        <w:pStyle w:val="ListParagraph"/>
        <w:bidi/>
        <w:spacing w:line="360" w:lineRule="auto"/>
        <w:rPr>
          <w:rFonts w:cs="B Nazanin"/>
          <w:lang w:bidi="fa-IR"/>
        </w:rPr>
      </w:pPr>
    </w:p>
    <w:p w:rsidR="00A73161" w:rsidRDefault="00A73161" w:rsidP="00A73161">
      <w:pPr>
        <w:pStyle w:val="ListParagraph"/>
        <w:bidi/>
        <w:spacing w:line="360" w:lineRule="auto"/>
        <w:rPr>
          <w:rFonts w:cs="B Nazanin"/>
          <w:rtl/>
          <w:lang w:bidi="fa-IR"/>
        </w:rPr>
      </w:pPr>
    </w:p>
    <w:p w:rsidR="00A73161" w:rsidRDefault="00A73161" w:rsidP="00A73161">
      <w:pPr>
        <w:pStyle w:val="ListParagraph"/>
        <w:bidi/>
        <w:spacing w:line="360" w:lineRule="auto"/>
        <w:rPr>
          <w:rFonts w:cs="B Nazanin"/>
          <w:rtl/>
          <w:lang w:bidi="fa-IR"/>
        </w:rPr>
      </w:pPr>
    </w:p>
    <w:p w:rsidR="00812BAC" w:rsidRDefault="00812BAC" w:rsidP="00812BAC">
      <w:pPr>
        <w:pStyle w:val="ListParagraph"/>
        <w:bidi/>
        <w:spacing w:line="360" w:lineRule="auto"/>
        <w:rPr>
          <w:rFonts w:cs="B Nazanin"/>
          <w:rtl/>
          <w:lang w:bidi="fa-IR"/>
        </w:rPr>
      </w:pPr>
    </w:p>
    <w:p w:rsidR="00812BAC" w:rsidRPr="00812BAC" w:rsidRDefault="00812BAC" w:rsidP="00812BAC">
      <w:pPr>
        <w:pStyle w:val="ListParagraph"/>
        <w:bidi/>
        <w:spacing w:line="360" w:lineRule="auto"/>
        <w:rPr>
          <w:rFonts w:cs="B Nazanin"/>
          <w:lang w:bidi="fa-IR"/>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Pr="009B6DF8" w:rsidRDefault="009B6DF8" w:rsidP="009B6DF8">
      <w:pPr>
        <w:bidi/>
        <w:spacing w:line="240" w:lineRule="auto"/>
        <w:rPr>
          <w:rFonts w:cs="B Nazanin"/>
        </w:rPr>
      </w:pPr>
    </w:p>
    <w:p w:rsidR="009B6DF8" w:rsidRPr="002E4441" w:rsidRDefault="009B6DF8" w:rsidP="009B6DF8">
      <w:pPr>
        <w:bidi/>
        <w:spacing w:line="240" w:lineRule="auto"/>
        <w:rPr>
          <w:rFonts w:cs="B Nazanin"/>
        </w:rPr>
      </w:pPr>
    </w:p>
    <w:p w:rsidR="002E4441" w:rsidRDefault="002E4441" w:rsidP="002E4441">
      <w:pPr>
        <w:bidi/>
        <w:spacing w:line="240" w:lineRule="auto"/>
        <w:rPr>
          <w:rFonts w:cs="B Nazanin"/>
        </w:rPr>
      </w:pPr>
    </w:p>
    <w:p w:rsidR="00220E6C" w:rsidRPr="00220E6C" w:rsidRDefault="00220E6C" w:rsidP="00220E6C">
      <w:pPr>
        <w:bidi/>
        <w:spacing w:line="240" w:lineRule="auto"/>
        <w:rPr>
          <w:rFonts w:cs="B Nazanin"/>
        </w:rPr>
      </w:pPr>
    </w:p>
    <w:p w:rsidR="00220E6C" w:rsidRPr="00E322C9" w:rsidRDefault="00220E6C" w:rsidP="00220E6C">
      <w:pPr>
        <w:bidi/>
        <w:spacing w:line="240" w:lineRule="auto"/>
        <w:rPr>
          <w:rFonts w:cs="B Nazanin"/>
        </w:rPr>
      </w:pPr>
    </w:p>
    <w:p w:rsidR="008B7540" w:rsidRPr="004C26C1" w:rsidRDefault="008B7540" w:rsidP="008B7540">
      <w:pPr>
        <w:bidi/>
        <w:spacing w:line="240" w:lineRule="auto"/>
        <w:rPr>
          <w:rFonts w:cs="B Nazanin"/>
          <w:rtl/>
          <w:lang w:bidi="fa-IR"/>
        </w:rPr>
      </w:pPr>
    </w:p>
    <w:sectPr w:rsidR="008B7540" w:rsidRPr="004C26C1" w:rsidSect="00BE31C0">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F0" w:rsidRDefault="000F01F0" w:rsidP="00FB6D87">
      <w:pPr>
        <w:spacing w:after="0" w:line="240" w:lineRule="auto"/>
      </w:pPr>
      <w:r>
        <w:separator/>
      </w:r>
    </w:p>
  </w:endnote>
  <w:endnote w:type="continuationSeparator" w:id="0">
    <w:p w:rsidR="000F01F0" w:rsidRDefault="000F01F0"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C" w:rsidRDefault="004C6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4C695C" w:rsidRPr="004C695C">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C" w:rsidRDefault="004C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F0" w:rsidRDefault="000F01F0" w:rsidP="00FB6D87">
      <w:pPr>
        <w:spacing w:after="0" w:line="240" w:lineRule="auto"/>
      </w:pPr>
      <w:r>
        <w:separator/>
      </w:r>
    </w:p>
  </w:footnote>
  <w:footnote w:type="continuationSeparator" w:id="0">
    <w:p w:rsidR="000F01F0" w:rsidRDefault="000F01F0"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C" w:rsidRDefault="004C6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00FCAD3C" wp14:editId="788E748A">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4C695C" w:rsidP="004C695C">
    <w:pPr>
      <w:pStyle w:val="Header"/>
      <w:tabs>
        <w:tab w:val="left" w:pos="4523"/>
        <w:tab w:val="center" w:pos="5599"/>
      </w:tabs>
      <w:bidi/>
      <w:jc w:val="center"/>
      <w:rPr>
        <w:rFonts w:cs="B Traffic"/>
        <w:lang w:bidi="fa-IR"/>
      </w:rPr>
    </w:pPr>
    <w:bookmarkStart w:id="0" w:name="_GoBack"/>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27</w:t>
    </w:r>
    <w:r w:rsidR="00543A9C">
      <w:rPr>
        <w:rFonts w:cs="B Traffic"/>
        <w:lang w:bidi="fa-IR"/>
      </w:rPr>
      <w:t xml:space="preserve"> </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5C" w:rsidRDefault="004C6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j0115834"/>
      </v:shape>
    </w:pict>
  </w:numPicBullet>
  <w:abstractNum w:abstractNumId="0">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4E7F20DC"/>
    <w:multiLevelType w:val="hybridMultilevel"/>
    <w:tmpl w:val="CDDE3E3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636F768C"/>
    <w:multiLevelType w:val="hybridMultilevel"/>
    <w:tmpl w:val="C5D29D5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8"/>
  </w:num>
  <w:num w:numId="2">
    <w:abstractNumId w:val="18"/>
  </w:num>
  <w:num w:numId="3">
    <w:abstractNumId w:val="2"/>
  </w:num>
  <w:num w:numId="4">
    <w:abstractNumId w:val="4"/>
  </w:num>
  <w:num w:numId="5">
    <w:abstractNumId w:val="9"/>
  </w:num>
  <w:num w:numId="6">
    <w:abstractNumId w:val="13"/>
  </w:num>
  <w:num w:numId="7">
    <w:abstractNumId w:val="6"/>
  </w:num>
  <w:num w:numId="8">
    <w:abstractNumId w:val="3"/>
  </w:num>
  <w:num w:numId="9">
    <w:abstractNumId w:val="22"/>
  </w:num>
  <w:num w:numId="10">
    <w:abstractNumId w:val="16"/>
  </w:num>
  <w:num w:numId="11">
    <w:abstractNumId w:val="20"/>
  </w:num>
  <w:num w:numId="12">
    <w:abstractNumId w:val="1"/>
  </w:num>
  <w:num w:numId="13">
    <w:abstractNumId w:val="7"/>
  </w:num>
  <w:num w:numId="14">
    <w:abstractNumId w:val="17"/>
  </w:num>
  <w:num w:numId="15">
    <w:abstractNumId w:val="0"/>
  </w:num>
  <w:num w:numId="16">
    <w:abstractNumId w:val="11"/>
  </w:num>
  <w:num w:numId="17">
    <w:abstractNumId w:val="23"/>
  </w:num>
  <w:num w:numId="18">
    <w:abstractNumId w:val="10"/>
  </w:num>
  <w:num w:numId="19">
    <w:abstractNumId w:val="19"/>
  </w:num>
  <w:num w:numId="20">
    <w:abstractNumId w:val="21"/>
  </w:num>
  <w:num w:numId="21">
    <w:abstractNumId w:val="15"/>
  </w:num>
  <w:num w:numId="22">
    <w:abstractNumId w:val="14"/>
  </w:num>
  <w:num w:numId="23">
    <w:abstractNumId w:val="1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0E6C"/>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8353C"/>
    <w:rsid w:val="00287C0C"/>
    <w:rsid w:val="00291284"/>
    <w:rsid w:val="002920FD"/>
    <w:rsid w:val="0029269F"/>
    <w:rsid w:val="00293883"/>
    <w:rsid w:val="00293B98"/>
    <w:rsid w:val="002978FC"/>
    <w:rsid w:val="002A4108"/>
    <w:rsid w:val="002A750B"/>
    <w:rsid w:val="002A783E"/>
    <w:rsid w:val="002B3879"/>
    <w:rsid w:val="002C2D95"/>
    <w:rsid w:val="002C516E"/>
    <w:rsid w:val="002C722D"/>
    <w:rsid w:val="002D3936"/>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932A2"/>
    <w:rsid w:val="005A3638"/>
    <w:rsid w:val="005A363D"/>
    <w:rsid w:val="005A3790"/>
    <w:rsid w:val="005A4598"/>
    <w:rsid w:val="005A56FF"/>
    <w:rsid w:val="005A6CD3"/>
    <w:rsid w:val="005B3B12"/>
    <w:rsid w:val="005B48FB"/>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D94"/>
    <w:rsid w:val="00B44F1B"/>
    <w:rsid w:val="00B46134"/>
    <w:rsid w:val="00B53B72"/>
    <w:rsid w:val="00B5502B"/>
    <w:rsid w:val="00B563C0"/>
    <w:rsid w:val="00B5652C"/>
    <w:rsid w:val="00B57525"/>
    <w:rsid w:val="00B66743"/>
    <w:rsid w:val="00B74BF2"/>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AAA"/>
    <w:rsid w:val="00E36075"/>
    <w:rsid w:val="00E366CD"/>
    <w:rsid w:val="00E455AE"/>
    <w:rsid w:val="00E45967"/>
    <w:rsid w:val="00E461FF"/>
    <w:rsid w:val="00E46FCB"/>
    <w:rsid w:val="00E500CB"/>
    <w:rsid w:val="00E504EE"/>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266/%D8%AA%D8%AD%D9%84%DB%8C%D9%84%DB%8C-%D8%A8%D8%B1-%D9%88%D8%B6%D8%B9%DB%8C%D8%AA-%D9%82%DB%8C%D9%85%D8%AA-%D8%A8%D8%B1%D9%82-%D8%A7%DB%8C%D8%B1%D8%A7%D9%86-%D8%AF%D8%B1-%D8%B3%D8%A7%D9%84-%D9%87%D8%A7%DB%8C-%DA%AF%D8%B0%D8%B4%D8%AA%D9%87" TargetMode="External"/><Relationship Id="rId18" Type="http://schemas.openxmlformats.org/officeDocument/2006/relationships/hyperlink" Target="http://www.bultannews.com/fa/news/405596/%D8%B5%D9%86%D8%B9%D8%AA-%D8%A8%D8%B1%D9%82-%D8%A8%D9%87-%D8%AC%D8%B0%D8%A8-%D8%B3%D8%B1%D9%85%D8%A7%DB%8C%D9%87%E2%80%8C%D9%87%D8%A7%DB%8C-%D8%AE%D8%A7%D8%B1%D8%AC%DB%8C-%D9%86%DB%8C%D8%A7%D8%B2-%D8%AF%D8%A7%D8%B1%D8%A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rghnews.com/fa/news/18263/%D8%A7%D9%86%D8%AA%D8%AE%D8%A7%D8%A8-%D8%B3%D8%A7%D9%86%D8%A7-%D8%A8%D9%87-%D8%B9%D9%86%D9%88%D8%A7%D9%86-%D8%AF%D8%B3%D8%AA%DA%AF%D8%A7%D9%87-%D8%A7%D8%AC%D8%B1%D8%A7%DB%8C%DB%8C-%D8%A8%D8%B1%D8%AA%D8%B1-%D8%AF%D8%B1-%D8%AD%D9%88%D8%B2%D9%87-%D8%A7%D8%B3%D8%AA%D8%A7%D9%86%D8%AF%D8%A7%D8%B1%D8%AF" TargetMode="External"/><Relationship Id="rId17" Type="http://schemas.openxmlformats.org/officeDocument/2006/relationships/hyperlink" Target="http://www.tccim.ir/news/fullstory.aspx?nId=4651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rghnews.com/fa/news/18246/%D8%A8%D9%87-%DA%A9%D8%A7%D8%B1%DA%AF%DB%8C%D8%B1%DB%8C-%D8%A7%D9%86%D8%B1%DA%98%DB%8C-%D9%87%D8%A7%DB%8C-%D9%86%D9%88-%D9%86%DB%8C%D8%A7%D8%B2-%D8%A8%D9%87-%D9%86%DA%AF%D8%A7%D9%87-%D9%85%D9%87%D9%86%D8%AF%D8%B3%DB%8C-%D8%AF%D8%A7%D8%B1%D8%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40498"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rghnews.com/fa/news/18252/%D8%AF%DB%8C%D8%AF%D8%A7%D8%B1-%D8%B3%D8%B1%D9%85%D8%A7%DB%8C%D9%87-%DA%AF%D8%B0%D8%A7%D8%B1%D8%A7%D9%86-%D8%AA%D8%B1%DA%A9%DB%8C%D9%87-%D8%A7%DB%8C-%D9%88-%D8%A7%D8%B3%D8%AA%D8%A7%D9%86%D8%AF%D8%A7%D8%B1-%DA%A9%D8%B1%D9%85%D8%A7%D9%86-%D8%A8%D8%B1%D8%A7%DB%8C-%D8%A7%D8%AD%D8%AF%D8%A7%D8%AB-%D9%86%DB%8C%D8%B1%D9%88%DA%AF%D8%A7%D9%87-%D8%AE%D9%88%D8%B1%D8%B4%DB%8C%D8%AF%DB%8C" TargetMode="External"/><Relationship Id="rId23" Type="http://schemas.openxmlformats.org/officeDocument/2006/relationships/footer" Target="footer2.xml"/><Relationship Id="rId10" Type="http://schemas.openxmlformats.org/officeDocument/2006/relationships/hyperlink" Target="http://news.moe.gov.ir/Detail.aspx?ANWID=40504" TargetMode="External"/><Relationship Id="rId19" Type="http://schemas.openxmlformats.org/officeDocument/2006/relationships/hyperlink" Target="http://barghab.ir/fa/news/%D8%A7%D9%81%D8%B2%D9%88%D9%86-%D8%A8%D8%B1-%D8%AF%D9%88-%D9%85%DA%AF%D8%A7%D9%88%D8%A7%D8%AA-%D9%BE%D9%86%D9%84-%D8%AE%D9%88%D8%B1%D8%B4%DB%8C%D8%AF%DB%8C-%D9%85%D9%86%D8%B5%D9%88%D8%A8%D9%87-%D8%AF%D8%B1-%DB%8C%D8%B2%D8%AF-%D9%88%D8%AC%D9%88%D8%AF-%D8%AF%D8%A7%D8%B1%D8%AF" TargetMode="External"/><Relationship Id="rId4" Type="http://schemas.microsoft.com/office/2007/relationships/stylesWithEffects" Target="stylesWithEffects.xml"/><Relationship Id="rId9" Type="http://schemas.openxmlformats.org/officeDocument/2006/relationships/hyperlink" Target="http://news.moe.gov.ir/Detail.aspx?ANWID=40502" TargetMode="External"/><Relationship Id="rId14" Type="http://schemas.openxmlformats.org/officeDocument/2006/relationships/hyperlink" Target="http://barghnews.com/fa/news/18255/%D8%B5%D9%86%D8%B9%D8%AA-%D8%A8%D8%B1%D9%82-%D8%A8%D9%87-%D8%AC%D8%B0%D8%A8-%D8%B3%D8%B1%D9%85%D8%A7%DB%8C%D9%87%E2%80%8C%D9%87%D8%A7%DB%8C-%D8%AE%D8%A7%D8%B1%D8%AC%DB%8C-%D9%86%DB%8C%D8%A7%D8%B2-%D8%AF%D8%A7%D8%B1%D8%A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2897-BB79-4631-83D0-44818449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200</cp:revision>
  <cp:lastPrinted>2015-09-07T08:09:00Z</cp:lastPrinted>
  <dcterms:created xsi:type="dcterms:W3CDTF">2016-02-14T06:02:00Z</dcterms:created>
  <dcterms:modified xsi:type="dcterms:W3CDTF">2016-10-18T11:29:00Z</dcterms:modified>
</cp:coreProperties>
</file>