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B" w:rsidRDefault="00F5750B" w:rsidP="00275ECB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3225D8" w:rsidRPr="003225D8" w:rsidRDefault="003225D8" w:rsidP="003225D8">
      <w:pPr>
        <w:bidi/>
        <w:ind w:left="785"/>
        <w:rPr>
          <w:rFonts w:cs="B Nazanin"/>
        </w:rPr>
      </w:pPr>
      <w:r w:rsidRPr="003225D8">
        <w:rPr>
          <w:rFonts w:cs="B Nazanin"/>
          <w:rtl/>
        </w:rPr>
        <w:t>در مقايسه با هفته گذشته:</w:t>
      </w:r>
    </w:p>
    <w:p w:rsidR="003225D8" w:rsidRPr="003225D8" w:rsidRDefault="003225D8" w:rsidP="003225D8">
      <w:pPr>
        <w:pStyle w:val="ListParagraph"/>
        <w:numPr>
          <w:ilvl w:val="0"/>
          <w:numId w:val="32"/>
        </w:numPr>
        <w:bidi/>
        <w:rPr>
          <w:rFonts w:cs="B Titr"/>
          <w:rtl/>
        </w:rPr>
      </w:pPr>
      <w:hyperlink r:id="rId9" w:tgtFrame="_blank" w:history="1">
        <w:r w:rsidRPr="003225D8">
          <w:rPr>
            <w:rStyle w:val="Hyperlink"/>
            <w:rFonts w:cs="B Titr"/>
            <w:b/>
            <w:bCs/>
            <w:rtl/>
          </w:rPr>
          <w:t>افزايش بيش از 1300 مگاواتي ذخيره برق نيروگاه ها</w:t>
        </w:r>
      </w:hyperlink>
    </w:p>
    <w:p w:rsidR="003225D8" w:rsidRDefault="003225D8" w:rsidP="003225D8">
      <w:pPr>
        <w:bidi/>
        <w:ind w:left="785"/>
        <w:rPr>
          <w:rFonts w:cs="B Nazanin" w:hint="cs"/>
          <w:rtl/>
        </w:rPr>
      </w:pPr>
      <w:r w:rsidRPr="003225D8">
        <w:rPr>
          <w:rFonts w:cs="B Nazanin"/>
          <w:rtl/>
        </w:rPr>
        <w:t>دیروز مجموع صادرات برق ایران به کشورهای افغانستان، عراق، پاکستان، ارمنستان و ترکیه 1242 مگاوات و مجموع واردات برق از کشورهای ارمنستان و ترکمنستان به میزان 621 مگاوات ثبت شد.</w:t>
      </w:r>
    </w:p>
    <w:p w:rsidR="003225D8" w:rsidRDefault="003225D8" w:rsidP="003225D8">
      <w:pPr>
        <w:bidi/>
        <w:ind w:left="785"/>
        <w:rPr>
          <w:rFonts w:cs="B Nazanin" w:hint="cs"/>
          <w:rtl/>
        </w:rPr>
      </w:pPr>
    </w:p>
    <w:p w:rsidR="003225D8" w:rsidRPr="003225D8" w:rsidRDefault="003225D8" w:rsidP="003225D8">
      <w:pPr>
        <w:bidi/>
        <w:ind w:left="785"/>
        <w:rPr>
          <w:rFonts w:cs="B Nazanin"/>
        </w:rPr>
      </w:pPr>
      <w:r w:rsidRPr="003225D8">
        <w:rPr>
          <w:rFonts w:cs="B Nazanin"/>
          <w:rtl/>
        </w:rPr>
        <w:t>گزارشی از نشست سالانه انجمن بین‌المللی آب در استرالیا؛</w:t>
      </w:r>
    </w:p>
    <w:p w:rsidR="003225D8" w:rsidRPr="003225D8" w:rsidRDefault="003225D8" w:rsidP="003225D8">
      <w:pPr>
        <w:pStyle w:val="ListParagraph"/>
        <w:numPr>
          <w:ilvl w:val="0"/>
          <w:numId w:val="32"/>
        </w:numPr>
        <w:bidi/>
        <w:rPr>
          <w:rFonts w:cs="B Titr"/>
          <w:rtl/>
        </w:rPr>
      </w:pPr>
      <w:hyperlink r:id="rId10" w:tgtFrame="_blank" w:history="1">
        <w:r w:rsidRPr="003225D8">
          <w:rPr>
            <w:rStyle w:val="Hyperlink"/>
            <w:rFonts w:cs="B Titr"/>
            <w:b/>
            <w:bCs/>
            <w:rtl/>
          </w:rPr>
          <w:t>حرکت صنعت آب و فاضلاب ایران برای توسعه همکاری‌های بین‌المللی</w:t>
        </w:r>
      </w:hyperlink>
    </w:p>
    <w:p w:rsidR="003225D8" w:rsidRDefault="003225D8" w:rsidP="003225D8">
      <w:pPr>
        <w:bidi/>
        <w:ind w:left="785"/>
        <w:rPr>
          <w:rFonts w:cs="B Nazanin" w:hint="cs"/>
          <w:rtl/>
        </w:rPr>
      </w:pPr>
      <w:r w:rsidRPr="003225D8">
        <w:rPr>
          <w:rFonts w:cs="B Nazanin"/>
          <w:rtl/>
        </w:rPr>
        <w:t xml:space="preserve">یکی از بزرگ‌ترین توانمندی‌های </w:t>
      </w:r>
      <w:r w:rsidRPr="003225D8">
        <w:rPr>
          <w:rFonts w:cs="B Nazanin"/>
        </w:rPr>
        <w:t>IWA</w:t>
      </w:r>
      <w:r w:rsidRPr="003225D8">
        <w:rPr>
          <w:rFonts w:cs="B Nazanin"/>
          <w:rtl/>
        </w:rPr>
        <w:t xml:space="preserve"> متمرکز بودن در گروه‌های تخصصی درخصوص موضوعات مهم و خاص در بخش مدیریت آب شهری است که حدود 50 گروه تخصصی در آن دایر است.</w:t>
      </w:r>
    </w:p>
    <w:p w:rsidR="003225D8" w:rsidRDefault="003225D8" w:rsidP="003225D8">
      <w:pPr>
        <w:bidi/>
        <w:ind w:left="785"/>
        <w:rPr>
          <w:rFonts w:cs="B Nazanin" w:hint="cs"/>
          <w:rtl/>
        </w:rPr>
      </w:pPr>
    </w:p>
    <w:p w:rsidR="003225D8" w:rsidRPr="003225D8" w:rsidRDefault="003225D8" w:rsidP="003225D8">
      <w:pPr>
        <w:bidi/>
        <w:ind w:left="785"/>
        <w:rPr>
          <w:rFonts w:cs="B Nazanin"/>
        </w:rPr>
      </w:pPr>
      <w:r w:rsidRPr="003225D8">
        <w:rPr>
          <w:rFonts w:cs="B Nazanin"/>
          <w:rtl/>
        </w:rPr>
        <w:t>معاون برق و انرژی وزیر نیرو در سی‌ویکمین کنفرانس بین‌المللی صنعت برق عنوان کرد:</w:t>
      </w:r>
    </w:p>
    <w:p w:rsidR="003225D8" w:rsidRPr="003225D8" w:rsidRDefault="003225D8" w:rsidP="003225D8">
      <w:pPr>
        <w:pStyle w:val="ListParagraph"/>
        <w:numPr>
          <w:ilvl w:val="0"/>
          <w:numId w:val="32"/>
        </w:numPr>
        <w:bidi/>
        <w:rPr>
          <w:rFonts w:cs="B Titr"/>
          <w:rtl/>
        </w:rPr>
      </w:pPr>
      <w:hyperlink r:id="rId11" w:tgtFrame="_blank" w:history="1">
        <w:r w:rsidRPr="003225D8">
          <w:rPr>
            <w:rStyle w:val="Hyperlink"/>
            <w:rFonts w:cs="B Titr"/>
            <w:b/>
            <w:bCs/>
            <w:rtl/>
          </w:rPr>
          <w:t>"برق برای همه" هدف راهبردی صنعت برق کشور/ نیاز به 25 میلیارد دلار سرمایه‌گذاری در بخش برق</w:t>
        </w:r>
      </w:hyperlink>
    </w:p>
    <w:p w:rsidR="00275ECB" w:rsidRPr="00275ECB" w:rsidRDefault="003225D8" w:rsidP="003225D8">
      <w:pPr>
        <w:bidi/>
        <w:ind w:left="785"/>
        <w:rPr>
          <w:rFonts w:cs="B Nazanin"/>
          <w:rtl/>
        </w:rPr>
      </w:pPr>
      <w:r w:rsidRPr="003225D8">
        <w:rPr>
          <w:rFonts w:cs="B Nazanin"/>
          <w:rtl/>
        </w:rPr>
        <w:t>از دهه 1970 میلادی تا کنون با رشد مصرف انرژی مواجه بوده ایم و آنچه در دنیای جدید تجربه می کنیم مبتنی بر رشد جمعیت ، تکنولوژی جدید و دغدغه های زیست محیطی است.</w:t>
      </w:r>
    </w:p>
    <w:p w:rsidR="001938D3" w:rsidRDefault="001938D3" w:rsidP="00275ECB">
      <w:pPr>
        <w:bidi/>
        <w:rPr>
          <w:rFonts w:cs="B Nazanin"/>
        </w:rPr>
      </w:pPr>
    </w:p>
    <w:p w:rsidR="003225D8" w:rsidRPr="003225D8" w:rsidRDefault="007B3030" w:rsidP="003225D8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  <w:color w:val="auto"/>
          <w:u w:val="non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3225D8" w:rsidRPr="003225D8">
        <w:rPr>
          <w:rFonts w:cs="B Nazanin"/>
        </w:rPr>
        <w:fldChar w:fldCharType="begin"/>
      </w:r>
      <w:r w:rsidR="003225D8" w:rsidRPr="003225D8">
        <w:rPr>
          <w:rFonts w:cs="B Nazanin"/>
        </w:rPr>
        <w:instrText xml:space="preserve"> HYPERLINK "http://news.tavanir.org.ir/news/news_detail.php?id=80796" </w:instrText>
      </w:r>
      <w:r w:rsidR="003225D8" w:rsidRPr="003225D8">
        <w:rPr>
          <w:rFonts w:cs="B Nazanin"/>
        </w:rPr>
        <w:fldChar w:fldCharType="separate"/>
      </w:r>
    </w:p>
    <w:p w:rsidR="003225D8" w:rsidRPr="003225D8" w:rsidRDefault="003225D8" w:rsidP="003225D8">
      <w:pPr>
        <w:pStyle w:val="ListParagraph"/>
        <w:numPr>
          <w:ilvl w:val="0"/>
          <w:numId w:val="26"/>
        </w:numPr>
        <w:bidi/>
        <w:rPr>
          <w:rStyle w:val="Hyperlink"/>
          <w:rFonts w:cs="B Titr"/>
          <w:b/>
          <w:bCs/>
        </w:rPr>
      </w:pPr>
      <w:r w:rsidRPr="003225D8">
        <w:rPr>
          <w:rStyle w:val="Hyperlink"/>
          <w:rFonts w:cs="B Titr"/>
          <w:b/>
          <w:bCs/>
          <w:rtl/>
        </w:rPr>
        <w:t>بهره برداري از پروژه هاي برق باختر توسط رياست محترم جمهور</w:t>
      </w:r>
    </w:p>
    <w:p w:rsidR="003225D8" w:rsidRDefault="003225D8" w:rsidP="003225D8">
      <w:pPr>
        <w:bidi/>
        <w:ind w:left="1145"/>
        <w:rPr>
          <w:rFonts w:cs="B Nazanin" w:hint="cs"/>
          <w:rtl/>
        </w:rPr>
      </w:pPr>
      <w:r w:rsidRPr="003225D8">
        <w:rPr>
          <w:rFonts w:cs="B Nazanin"/>
        </w:rPr>
        <w:fldChar w:fldCharType="end"/>
      </w:r>
      <w:r w:rsidRPr="003225D8">
        <w:rPr>
          <w:rFonts w:cs="B Nazanin"/>
          <w:rtl/>
        </w:rPr>
        <w:t>بهره برداري و آغاز عمليات اجرايي پروژه هاي شركت برق منطقه اي باختر در استان مركزي همزمان با سفر هيأت دولت توسط رياست محترم جمهور انجام شد</w:t>
      </w:r>
      <w:r w:rsidRPr="003225D8">
        <w:rPr>
          <w:rFonts w:cs="B Nazanin"/>
        </w:rPr>
        <w:t>.</w:t>
      </w:r>
    </w:p>
    <w:p w:rsidR="003225D8" w:rsidRDefault="003225D8" w:rsidP="003225D8">
      <w:pPr>
        <w:bidi/>
        <w:ind w:left="1145"/>
        <w:rPr>
          <w:rFonts w:cs="B Nazanin" w:hint="cs"/>
          <w:rtl/>
        </w:rPr>
      </w:pPr>
    </w:p>
    <w:p w:rsidR="003225D8" w:rsidRDefault="003225D8" w:rsidP="003225D8">
      <w:pPr>
        <w:bidi/>
        <w:ind w:left="1145"/>
        <w:rPr>
          <w:rFonts w:cs="B Nazanin"/>
          <w:rtl/>
        </w:rPr>
      </w:pPr>
    </w:p>
    <w:p w:rsidR="00543A9C" w:rsidRDefault="00543A9C" w:rsidP="00543A9C">
      <w:pPr>
        <w:pStyle w:val="ListParagraph"/>
        <w:bidi/>
        <w:spacing w:line="360" w:lineRule="auto"/>
        <w:ind w:left="283"/>
        <w:rPr>
          <w:rFonts w:cs="B Nazanin"/>
        </w:rPr>
      </w:pPr>
    </w:p>
    <w:p w:rsidR="00D03084" w:rsidRPr="00D03084" w:rsidRDefault="007B3030" w:rsidP="00D03084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3225D8" w:rsidRPr="003225D8" w:rsidRDefault="003225D8" w:rsidP="003225D8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3225D8">
          <w:rPr>
            <w:rStyle w:val="Hyperlink"/>
            <w:rFonts w:cs="B Titr"/>
            <w:b/>
            <w:bCs/>
            <w:rtl/>
          </w:rPr>
          <w:t>ترانس 230/33 کیلوولت شماره 8 پس</w:t>
        </w:r>
        <w:r w:rsidRPr="003225D8">
          <w:rPr>
            <w:rStyle w:val="Hyperlink"/>
            <w:rFonts w:cs="B Titr"/>
            <w:b/>
            <w:bCs/>
            <w:rtl/>
          </w:rPr>
          <w:t>ت</w:t>
        </w:r>
        <w:r w:rsidRPr="003225D8">
          <w:rPr>
            <w:rStyle w:val="Hyperlink"/>
            <w:rFonts w:cs="B Titr"/>
            <w:b/>
            <w:bCs/>
            <w:rtl/>
          </w:rPr>
          <w:t xml:space="preserve"> یزد 2 برق‌دار شد</w:t>
        </w:r>
      </w:hyperlink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r w:rsidRPr="003225D8">
        <w:rPr>
          <w:rFonts w:cs="B Nazanin"/>
          <w:rtl/>
        </w:rPr>
        <w:t>کارشناس پست شرکت برق منطقه ای یزد با اعلام این خبر گفت: پروژه توسعه ترانس هشتم پست برق یزد 2 به‌ منظور افزایش ظرفیت و قابلیت اطمینان تأمین بار کارخانه فولاد آلیاژی احداث گردید</w:t>
      </w:r>
      <w:r w:rsidRPr="003225D8">
        <w:rPr>
          <w:rFonts w:cs="B Nazanin"/>
        </w:rPr>
        <w:t>.</w:t>
      </w:r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</w:p>
    <w:p w:rsidR="003225D8" w:rsidRPr="003225D8" w:rsidRDefault="003225D8" w:rsidP="003225D8">
      <w:pPr>
        <w:pStyle w:val="ListParagraph"/>
        <w:bidi/>
        <w:spacing w:line="360" w:lineRule="auto"/>
        <w:ind w:left="1505"/>
        <w:rPr>
          <w:rFonts w:cs="B Nazanin"/>
        </w:rPr>
      </w:pPr>
      <w:r w:rsidRPr="003225D8">
        <w:rPr>
          <w:rFonts w:cs="B Nazanin"/>
          <w:rtl/>
        </w:rPr>
        <w:t>آرش کردی بیان کرد</w:t>
      </w:r>
      <w:r w:rsidRPr="003225D8">
        <w:rPr>
          <w:rFonts w:cs="B Nazanin"/>
        </w:rPr>
        <w:t>:</w:t>
      </w:r>
    </w:p>
    <w:p w:rsidR="003225D8" w:rsidRPr="003225D8" w:rsidRDefault="003225D8" w:rsidP="003225D8">
      <w:pPr>
        <w:pStyle w:val="ListParagraph"/>
        <w:bidi/>
        <w:spacing w:line="360" w:lineRule="auto"/>
        <w:ind w:left="1505"/>
        <w:rPr>
          <w:rFonts w:cs="B Titr"/>
          <w:b/>
          <w:bCs/>
        </w:rPr>
      </w:pPr>
      <w:hyperlink r:id="rId13" w:history="1">
        <w:r w:rsidRPr="003225D8">
          <w:rPr>
            <w:rStyle w:val="Hyperlink"/>
            <w:rFonts w:cs="B Titr"/>
            <w:b/>
            <w:bCs/>
            <w:rtl/>
          </w:rPr>
          <w:t>تولید 23 درصد برق جهان از انرژی‌های تجدیدپذیر است</w:t>
        </w:r>
      </w:hyperlink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r w:rsidRPr="003225D8">
        <w:rPr>
          <w:rFonts w:cs="B Nazanin"/>
          <w:rtl/>
        </w:rPr>
        <w:t xml:space="preserve">به گفته مدیر عامل توانیر اگرچه هنوز یک میلیارد نفر در سراسر جهان از نعمت برق بی‌بهره هستند، ولی تحولات بسیار چشمگیری درحال رخ دادن است؛ به طوری که ظرفیت </w:t>
      </w:r>
      <w:r w:rsidRPr="003225D8">
        <w:rPr>
          <w:rFonts w:cs="B Nazanin"/>
          <w:rtl/>
          <w:lang w:bidi="fa-IR"/>
        </w:rPr>
        <w:t>۱۰۳۷</w:t>
      </w:r>
      <w:r w:rsidRPr="003225D8">
        <w:rPr>
          <w:rFonts w:cs="B Nazanin"/>
          <w:rtl/>
        </w:rPr>
        <w:t xml:space="preserve"> گیگاواتی انرژی‌های تجدیدپذیر در سال </w:t>
      </w:r>
      <w:r w:rsidRPr="003225D8">
        <w:rPr>
          <w:rFonts w:cs="B Nazanin"/>
          <w:rtl/>
          <w:lang w:bidi="fa-IR"/>
        </w:rPr>
        <w:t>۲۰۰۶</w:t>
      </w:r>
      <w:r w:rsidRPr="003225D8">
        <w:rPr>
          <w:rFonts w:cs="B Nazanin"/>
          <w:rtl/>
        </w:rPr>
        <w:t xml:space="preserve"> به بیش از </w:t>
      </w:r>
      <w:r w:rsidRPr="003225D8">
        <w:rPr>
          <w:rFonts w:cs="B Nazanin"/>
          <w:rtl/>
          <w:lang w:bidi="fa-IR"/>
        </w:rPr>
        <w:t>۱۹۸۵</w:t>
      </w:r>
      <w:r w:rsidRPr="003225D8">
        <w:rPr>
          <w:rFonts w:cs="B Nazanin"/>
          <w:rtl/>
        </w:rPr>
        <w:t xml:space="preserve"> گیگاوات در سال </w:t>
      </w:r>
      <w:r w:rsidRPr="003225D8">
        <w:rPr>
          <w:rFonts w:cs="B Nazanin"/>
          <w:rtl/>
          <w:lang w:bidi="fa-IR"/>
        </w:rPr>
        <w:t>۲۰۱۵</w:t>
      </w:r>
      <w:r w:rsidRPr="003225D8">
        <w:rPr>
          <w:rFonts w:cs="B Nazanin"/>
          <w:rtl/>
        </w:rPr>
        <w:t xml:space="preserve"> رسیده است</w:t>
      </w:r>
      <w:r w:rsidRPr="003225D8">
        <w:rPr>
          <w:rFonts w:cs="B Nazanin"/>
        </w:rPr>
        <w:t>.</w:t>
      </w:r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</w:p>
    <w:p w:rsidR="003225D8" w:rsidRPr="003225D8" w:rsidRDefault="003225D8" w:rsidP="003225D8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3225D8">
          <w:rPr>
            <w:rStyle w:val="Hyperlink"/>
            <w:rFonts w:cs="B Titr"/>
            <w:b/>
            <w:bCs/>
            <w:rtl/>
          </w:rPr>
          <w:t>آغاز عملیات اجرایی نیروگاه 500 مگاواتی سیکل ترکیبی گیلانغرب</w:t>
        </w:r>
      </w:hyperlink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r w:rsidRPr="003225D8">
        <w:rPr>
          <w:rFonts w:cs="B Nazanin"/>
          <w:rtl/>
        </w:rPr>
        <w:t>نیروگاه سیکل ترکیبی گیلانغرب با ظرفیت 500 مگاوات و در زمینی به مساحت 50 هکتار در 15 کیلومتری شمال این شهر احداث می شود</w:t>
      </w:r>
      <w:r w:rsidRPr="003225D8">
        <w:rPr>
          <w:rFonts w:cs="B Nazanin"/>
        </w:rPr>
        <w:t>.</w:t>
      </w:r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</w:p>
    <w:p w:rsidR="003225D8" w:rsidRPr="003225D8" w:rsidRDefault="003225D8" w:rsidP="003225D8">
      <w:pPr>
        <w:pStyle w:val="ListParagraph"/>
        <w:bidi/>
        <w:spacing w:line="360" w:lineRule="auto"/>
        <w:ind w:left="1505"/>
        <w:rPr>
          <w:rFonts w:cs="B Nazanin"/>
        </w:rPr>
      </w:pPr>
      <w:r w:rsidRPr="003225D8">
        <w:rPr>
          <w:rFonts w:cs="B Nazanin"/>
          <w:rtl/>
        </w:rPr>
        <w:t>چیت چیان گفت</w:t>
      </w:r>
      <w:r w:rsidRPr="003225D8">
        <w:rPr>
          <w:rFonts w:cs="B Nazanin"/>
        </w:rPr>
        <w:t>:</w:t>
      </w:r>
    </w:p>
    <w:p w:rsidR="003225D8" w:rsidRPr="003225D8" w:rsidRDefault="003225D8" w:rsidP="003225D8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3225D8">
          <w:rPr>
            <w:rStyle w:val="Hyperlink"/>
            <w:rFonts w:cs="B Titr"/>
            <w:b/>
            <w:bCs/>
            <w:rtl/>
          </w:rPr>
          <w:t>سال 95 نقطه عطفی در توسعه انرژی‌های تجدیدپذیر بوده است</w:t>
        </w:r>
      </w:hyperlink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r w:rsidRPr="003225D8">
        <w:rPr>
          <w:rFonts w:cs="B Nazanin"/>
          <w:rtl/>
        </w:rPr>
        <w:t>وزیر نیرو گفت: استفاده از برق تجدیدپذیر باعث کاهش هزینه‌ها خواهد شد و اخیراً مناقصه‌ای در کشورهای حوزه خلیج فارس برگزار شد تا برق تولیدی از انرژی بادی با قیمت 3 سنت و برق تولیدی از انرژی خورشیدی با قیمت 2.9 سنت به فروش برسد</w:t>
      </w:r>
      <w:r w:rsidRPr="003225D8">
        <w:rPr>
          <w:rFonts w:cs="B Nazanin"/>
        </w:rPr>
        <w:t>.</w:t>
      </w:r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</w:p>
    <w:p w:rsidR="003225D8" w:rsidRPr="003225D8" w:rsidRDefault="003225D8" w:rsidP="003225D8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3225D8">
          <w:rPr>
            <w:rStyle w:val="Hyperlink"/>
            <w:rFonts w:cs="B Titr"/>
            <w:b/>
            <w:bCs/>
            <w:rtl/>
          </w:rPr>
          <w:t>هزینه توسعه انرژی‌های تجدیدپذیر روز به‌روز کاهش می‌یابد/ شهدای نیروگاه کرکوک شهدای اقتصاد مقاومتی هستند</w:t>
        </w:r>
      </w:hyperlink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r w:rsidRPr="003225D8">
        <w:rPr>
          <w:rFonts w:cs="B Nazanin"/>
          <w:rtl/>
        </w:rPr>
        <w:t>وزیر نیرو گفت: هر شخصی که با استفاده از انرژی‌های تجدیدپذیر برق تولید کند، به طور متوسط 370 تومان دریافت می‌کند، درحالی که متوسط فروش برق شبکه 66 تومان است</w:t>
      </w:r>
      <w:r w:rsidRPr="003225D8">
        <w:rPr>
          <w:rFonts w:cs="B Nazanin"/>
        </w:rPr>
        <w:t>.</w:t>
      </w:r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bookmarkStart w:id="0" w:name="_GoBack"/>
      <w:bookmarkEnd w:id="0"/>
    </w:p>
    <w:p w:rsidR="003225D8" w:rsidRPr="003225D8" w:rsidRDefault="003225D8" w:rsidP="003225D8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Pr="003225D8">
          <w:rPr>
            <w:rStyle w:val="Hyperlink"/>
            <w:rFonts w:cs="B Titr"/>
            <w:b/>
            <w:bCs/>
            <w:rtl/>
          </w:rPr>
          <w:t xml:space="preserve">بازسازی و نوسازی </w:t>
        </w:r>
        <w:r w:rsidRPr="003225D8">
          <w:rPr>
            <w:rStyle w:val="Hyperlink"/>
            <w:rFonts w:cs="B Titr"/>
            <w:b/>
            <w:bCs/>
            <w:rtl/>
            <w:lang w:bidi="fa-IR"/>
          </w:rPr>
          <w:t>۱۳</w:t>
        </w:r>
        <w:r w:rsidRPr="003225D8">
          <w:rPr>
            <w:rStyle w:val="Hyperlink"/>
            <w:rFonts w:cs="B Titr"/>
            <w:b/>
            <w:bCs/>
            <w:rtl/>
          </w:rPr>
          <w:t xml:space="preserve"> نیروگاه بخار فرسوده</w:t>
        </w:r>
      </w:hyperlink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r w:rsidRPr="003225D8">
        <w:rPr>
          <w:rFonts w:cs="B Nazanin"/>
          <w:rtl/>
        </w:rPr>
        <w:lastRenderedPageBreak/>
        <w:t xml:space="preserve">ضرورت بازتوانی نیروگاه‌های حرارتی با عمر بیش از </w:t>
      </w:r>
      <w:r w:rsidRPr="003225D8">
        <w:rPr>
          <w:rFonts w:cs="B Nazanin"/>
          <w:rtl/>
          <w:lang w:bidi="fa-IR"/>
        </w:rPr>
        <w:t>۲۵</w:t>
      </w:r>
      <w:r w:rsidRPr="003225D8">
        <w:rPr>
          <w:rFonts w:cs="B Nazanin"/>
          <w:rtl/>
        </w:rPr>
        <w:t xml:space="preserve"> سال اخیرا مورد توجه وزارت نیرو قرار گرفته است. که به همین منظور طرح از رده خارج کردن نیروگاه‌های فرسوده امسال بنا به تاکید وزیر نیرو به اجرا درآمد</w:t>
      </w:r>
      <w:r w:rsidRPr="003225D8">
        <w:rPr>
          <w:rFonts w:cs="B Nazanin"/>
        </w:rPr>
        <w:t>.</w:t>
      </w:r>
    </w:p>
    <w:p w:rsidR="003225D8" w:rsidRDefault="003225D8" w:rsidP="003225D8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</w:p>
    <w:p w:rsidR="00543A9C" w:rsidRPr="00543A9C" w:rsidRDefault="00223D7B" w:rsidP="00543A9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5779BB" w:rsidRPr="005779BB" w:rsidRDefault="005779BB" w:rsidP="005779BB">
      <w:pPr>
        <w:pStyle w:val="ListParagraph"/>
        <w:numPr>
          <w:ilvl w:val="0"/>
          <w:numId w:val="26"/>
        </w:numPr>
        <w:tabs>
          <w:tab w:val="right" w:pos="6662"/>
        </w:tabs>
        <w:bidi/>
        <w:rPr>
          <w:rFonts w:cs="B Titr"/>
          <w:rtl/>
        </w:rPr>
      </w:pPr>
      <w:hyperlink r:id="rId18" w:history="1">
        <w:r w:rsidRPr="005779BB">
          <w:rPr>
            <w:rStyle w:val="Hyperlink"/>
            <w:rFonts w:cs="B Titr" w:hint="cs"/>
            <w:rtl/>
          </w:rPr>
          <w:t>افزایش</w:t>
        </w:r>
        <w:r w:rsidRPr="005779BB">
          <w:rPr>
            <w:rStyle w:val="Hyperlink"/>
            <w:rFonts w:cs="B Titr"/>
            <w:rtl/>
          </w:rPr>
          <w:t xml:space="preserve"> </w:t>
        </w:r>
        <w:r w:rsidRPr="005779BB">
          <w:rPr>
            <w:rStyle w:val="Hyperlink"/>
            <w:rFonts w:cs="B Titr" w:hint="cs"/>
            <w:rtl/>
          </w:rPr>
          <w:t>بیش</w:t>
        </w:r>
        <w:r w:rsidRPr="005779BB">
          <w:rPr>
            <w:rStyle w:val="Hyperlink"/>
            <w:rFonts w:cs="B Titr"/>
            <w:rtl/>
          </w:rPr>
          <w:t xml:space="preserve"> </w:t>
        </w:r>
        <w:r w:rsidRPr="005779BB">
          <w:rPr>
            <w:rStyle w:val="Hyperlink"/>
            <w:rFonts w:cs="B Titr" w:hint="cs"/>
            <w:rtl/>
          </w:rPr>
          <w:t>از</w:t>
        </w:r>
        <w:r w:rsidRPr="005779BB">
          <w:rPr>
            <w:rStyle w:val="Hyperlink"/>
            <w:rFonts w:cs="B Titr"/>
            <w:rtl/>
          </w:rPr>
          <w:t xml:space="preserve"> </w:t>
        </w:r>
        <w:r w:rsidRPr="005779BB">
          <w:rPr>
            <w:rStyle w:val="Hyperlink"/>
            <w:rFonts w:cs="B Titr"/>
            <w:rtl/>
            <w:lang w:bidi="fa-IR"/>
          </w:rPr>
          <w:t>۱۳۰۰</w:t>
        </w:r>
        <w:r w:rsidRPr="005779BB">
          <w:rPr>
            <w:rStyle w:val="Hyperlink"/>
            <w:rFonts w:cs="B Titr"/>
            <w:rtl/>
          </w:rPr>
          <w:t xml:space="preserve"> </w:t>
        </w:r>
        <w:r w:rsidRPr="005779BB">
          <w:rPr>
            <w:rStyle w:val="Hyperlink"/>
            <w:rFonts w:cs="B Titr" w:hint="cs"/>
            <w:rtl/>
          </w:rPr>
          <w:t>مگاواتی</w:t>
        </w:r>
        <w:r w:rsidRPr="005779BB">
          <w:rPr>
            <w:rStyle w:val="Hyperlink"/>
            <w:rFonts w:cs="B Titr"/>
            <w:rtl/>
          </w:rPr>
          <w:t xml:space="preserve"> </w:t>
        </w:r>
        <w:r w:rsidRPr="005779BB">
          <w:rPr>
            <w:rStyle w:val="Hyperlink"/>
            <w:rFonts w:cs="B Titr" w:hint="cs"/>
            <w:rtl/>
          </w:rPr>
          <w:t>ذخیره</w:t>
        </w:r>
        <w:r w:rsidRPr="005779BB">
          <w:rPr>
            <w:rStyle w:val="Hyperlink"/>
            <w:rFonts w:cs="B Titr"/>
            <w:rtl/>
          </w:rPr>
          <w:t xml:space="preserve"> </w:t>
        </w:r>
        <w:r w:rsidRPr="005779BB">
          <w:rPr>
            <w:rStyle w:val="Hyperlink"/>
            <w:rFonts w:cs="B Titr" w:hint="cs"/>
            <w:rtl/>
          </w:rPr>
          <w:t>برق</w:t>
        </w:r>
        <w:r w:rsidRPr="005779BB">
          <w:rPr>
            <w:rStyle w:val="Hyperlink"/>
            <w:rFonts w:cs="B Titr"/>
            <w:rtl/>
          </w:rPr>
          <w:t xml:space="preserve"> </w:t>
        </w:r>
        <w:r w:rsidRPr="005779BB">
          <w:rPr>
            <w:rStyle w:val="Hyperlink"/>
            <w:rFonts w:cs="B Titr" w:hint="cs"/>
            <w:rtl/>
          </w:rPr>
          <w:t>نیروگاه‌ها</w:t>
        </w:r>
      </w:hyperlink>
    </w:p>
    <w:p w:rsidR="005779BB" w:rsidRDefault="005779BB" w:rsidP="005779BB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5779BB">
        <w:rPr>
          <w:rFonts w:cs="B Nazanin" w:hint="cs"/>
          <w:rtl/>
        </w:rPr>
        <w:t>ذخیره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برق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نیروگاه‌های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برق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کشور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دیروز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در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مقایسه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با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هفته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گذشته،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بیش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از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/>
          <w:rtl/>
          <w:lang w:bidi="fa-IR"/>
        </w:rPr>
        <w:t>۱۳۰۰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مگاوات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افزایش</w:t>
      </w:r>
      <w:r w:rsidRPr="005779BB">
        <w:rPr>
          <w:rFonts w:cs="B Nazanin"/>
          <w:rtl/>
        </w:rPr>
        <w:t xml:space="preserve"> </w:t>
      </w:r>
      <w:r w:rsidRPr="005779BB">
        <w:rPr>
          <w:rFonts w:cs="B Nazanin" w:hint="cs"/>
          <w:rtl/>
        </w:rPr>
        <w:t>یافت</w:t>
      </w:r>
      <w:r w:rsidRPr="005779BB">
        <w:rPr>
          <w:rFonts w:cs="B Nazanin"/>
          <w:rtl/>
        </w:rPr>
        <w:t>.</w:t>
      </w:r>
    </w:p>
    <w:p w:rsidR="005779BB" w:rsidRPr="005779BB" w:rsidRDefault="005779BB" w:rsidP="005779BB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5779BB" w:rsidRPr="005779BB" w:rsidRDefault="005779BB" w:rsidP="005779BB">
      <w:pPr>
        <w:pStyle w:val="ListParagraph"/>
        <w:numPr>
          <w:ilvl w:val="0"/>
          <w:numId w:val="26"/>
        </w:numPr>
        <w:tabs>
          <w:tab w:val="right" w:pos="6662"/>
        </w:tabs>
        <w:bidi/>
        <w:rPr>
          <w:rFonts w:cs="B Titr"/>
          <w:b/>
          <w:bCs/>
        </w:rPr>
      </w:pPr>
      <w:hyperlink r:id="rId19" w:history="1">
        <w:r w:rsidRPr="005779BB">
          <w:rPr>
            <w:rStyle w:val="Hyperlink"/>
            <w:rFonts w:cs="B Titr"/>
            <w:b/>
            <w:bCs/>
            <w:rtl/>
          </w:rPr>
          <w:t>پرداخت 6 هزار میلیارد تومان بدهی‌های مانده از دولت قبل در وزارت نیرو</w:t>
        </w:r>
      </w:hyperlink>
    </w:p>
    <w:p w:rsidR="005779BB" w:rsidRDefault="005779BB" w:rsidP="005779BB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5779BB">
        <w:rPr>
          <w:rFonts w:cs="B Nazanin"/>
          <w:rtl/>
        </w:rPr>
        <w:t>وزیر نیرو در سی‌و یکمین کنفرانس بین‌المللی صنعت برق گفت: سال 95 نقطه عطفی در توسعه استفاده از انرژی‌های تجدیدپذیر بوده است</w:t>
      </w:r>
      <w:r w:rsidRPr="005779BB">
        <w:rPr>
          <w:rFonts w:cs="B Nazanin"/>
        </w:rPr>
        <w:t>.</w:t>
      </w:r>
    </w:p>
    <w:p w:rsidR="005779BB" w:rsidRDefault="005779BB" w:rsidP="005779BB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5779BB" w:rsidRPr="005779BB" w:rsidRDefault="005779BB" w:rsidP="005779BB">
      <w:pPr>
        <w:pStyle w:val="ListParagraph"/>
        <w:numPr>
          <w:ilvl w:val="0"/>
          <w:numId w:val="26"/>
        </w:numPr>
        <w:tabs>
          <w:tab w:val="right" w:pos="6662"/>
        </w:tabs>
        <w:bidi/>
        <w:rPr>
          <w:rFonts w:cs="B Titr"/>
        </w:rPr>
      </w:pPr>
      <w:hyperlink r:id="rId20" w:history="1">
        <w:r w:rsidRPr="005779BB">
          <w:rPr>
            <w:rStyle w:val="Hyperlink"/>
            <w:rFonts w:cs="B Titr"/>
            <w:rtl/>
          </w:rPr>
          <w:t>یارانه 40 درصدی دولت در قبوض برق/ استقبال از تامین منابع خارجی/ تولید 100 مگاوات انرژی تجدیدپذیر در سال جاری</w:t>
        </w:r>
      </w:hyperlink>
    </w:p>
    <w:p w:rsidR="005779BB" w:rsidRDefault="005779BB" w:rsidP="005779BB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5779BB">
        <w:rPr>
          <w:rFonts w:cs="B Nazanin"/>
          <w:rtl/>
        </w:rPr>
        <w:t>وزیر نیرو گفت: برای کاهش در قیمت تمام شده نیرو باید به دنبال تامین منابع ارزان قیمت همچون منابع مالی خارجی بود</w:t>
      </w:r>
      <w:r w:rsidRPr="005779BB">
        <w:rPr>
          <w:rFonts w:cs="B Nazanin"/>
        </w:rPr>
        <w:t>.</w:t>
      </w:r>
    </w:p>
    <w:p w:rsidR="005779BB" w:rsidRDefault="005779BB" w:rsidP="005779BB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D03084" w:rsidRPr="00D03084" w:rsidRDefault="00D03084" w:rsidP="00D03084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5779BB" w:rsidRPr="005779BB" w:rsidRDefault="00223D7B" w:rsidP="005779BB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5779BB" w:rsidRPr="005779BB" w:rsidRDefault="005779BB" w:rsidP="005779BB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  <w:lang w:bidi="fa-IR"/>
        </w:rPr>
      </w:pPr>
      <w:hyperlink r:id="rId21" w:history="1">
        <w:r w:rsidRPr="005779BB">
          <w:rPr>
            <w:rStyle w:val="Hyperlink"/>
            <w:rFonts w:cs="B Titr" w:hint="cs"/>
            <w:b/>
            <w:bCs/>
            <w:rtl/>
          </w:rPr>
          <w:t xml:space="preserve">ترانسفورماتور </w:t>
        </w:r>
        <w:r w:rsidRPr="005779BB">
          <w:rPr>
            <w:rStyle w:val="Hyperlink"/>
            <w:rFonts w:cs="B Titr" w:hint="cs"/>
            <w:b/>
            <w:bCs/>
            <w:rtl/>
            <w:lang w:bidi="fa-IR"/>
          </w:rPr>
          <w:t>۲۳۰</w:t>
        </w:r>
        <w:r w:rsidRPr="005779BB">
          <w:rPr>
            <w:rStyle w:val="Hyperlink"/>
            <w:rFonts w:cs="B Titr" w:hint="cs"/>
            <w:b/>
            <w:bCs/>
            <w:rtl/>
          </w:rPr>
          <w:t xml:space="preserve"> کیلوولت شماره </w:t>
        </w:r>
        <w:r w:rsidRPr="005779BB">
          <w:rPr>
            <w:rStyle w:val="Hyperlink"/>
            <w:rFonts w:cs="B Titr" w:hint="cs"/>
            <w:b/>
            <w:bCs/>
            <w:rtl/>
            <w:lang w:bidi="fa-IR"/>
          </w:rPr>
          <w:t>۸</w:t>
        </w:r>
        <w:r w:rsidRPr="005779BB">
          <w:rPr>
            <w:rStyle w:val="Hyperlink"/>
            <w:rFonts w:cs="B Titr" w:hint="cs"/>
            <w:b/>
            <w:bCs/>
            <w:rtl/>
          </w:rPr>
          <w:t xml:space="preserve"> پست یزد </w:t>
        </w:r>
        <w:r w:rsidRPr="005779BB">
          <w:rPr>
            <w:rStyle w:val="Hyperlink"/>
            <w:rFonts w:cs="B Titr" w:hint="cs"/>
            <w:b/>
            <w:bCs/>
            <w:rtl/>
            <w:lang w:bidi="fa-IR"/>
          </w:rPr>
          <w:t>۲</w:t>
        </w:r>
        <w:r w:rsidRPr="005779BB">
          <w:rPr>
            <w:rStyle w:val="Hyperlink"/>
            <w:rFonts w:cs="B Titr" w:hint="cs"/>
            <w:b/>
            <w:bCs/>
            <w:rtl/>
          </w:rPr>
          <w:t xml:space="preserve"> برق‌دار شد</w:t>
        </w:r>
      </w:hyperlink>
    </w:p>
    <w:p w:rsidR="005779BB" w:rsidRDefault="005779BB" w:rsidP="005779BB">
      <w:pPr>
        <w:pStyle w:val="ListParagraph"/>
        <w:bidi/>
        <w:spacing w:line="360" w:lineRule="auto"/>
        <w:rPr>
          <w:rFonts w:cs="B Nazanin" w:hint="cs"/>
          <w:rtl/>
        </w:rPr>
      </w:pPr>
      <w:r w:rsidRPr="005779BB">
        <w:rPr>
          <w:rFonts w:cs="B Nazanin" w:hint="cs"/>
          <w:b/>
          <w:bCs/>
          <w:color w:val="FF0000"/>
          <w:rtl/>
        </w:rPr>
        <w:t>قدس آنلاین یزد :</w:t>
      </w:r>
      <w:r w:rsidRPr="005779BB">
        <w:rPr>
          <w:rFonts w:cs="B Nazanin" w:hint="cs"/>
          <w:color w:val="FF0000"/>
          <w:rtl/>
        </w:rPr>
        <w:t xml:space="preserve"> </w:t>
      </w:r>
      <w:r w:rsidRPr="005779BB">
        <w:rPr>
          <w:rFonts w:cs="B Nazanin" w:hint="cs"/>
          <w:rtl/>
        </w:rPr>
        <w:t xml:space="preserve">کارشناس پست شرکت برق منطقه‌ای یزد از برق دار شدن ترانسفورماتور </w:t>
      </w:r>
      <w:r w:rsidRPr="005779BB">
        <w:rPr>
          <w:rFonts w:cs="B Nazanin" w:hint="cs"/>
          <w:rtl/>
          <w:lang w:bidi="fa-IR"/>
        </w:rPr>
        <w:t>۲۳۰</w:t>
      </w:r>
      <w:r w:rsidRPr="005779BB">
        <w:rPr>
          <w:rFonts w:cs="B Nazanin" w:hint="cs"/>
          <w:rtl/>
        </w:rPr>
        <w:t xml:space="preserve"> کیلوولت شماره </w:t>
      </w:r>
      <w:r w:rsidRPr="005779BB">
        <w:rPr>
          <w:rFonts w:cs="B Nazanin" w:hint="cs"/>
          <w:rtl/>
          <w:lang w:bidi="fa-IR"/>
        </w:rPr>
        <w:t>۸</w:t>
      </w:r>
      <w:r w:rsidRPr="005779BB">
        <w:rPr>
          <w:rFonts w:cs="B Nazanin" w:hint="cs"/>
          <w:rtl/>
        </w:rPr>
        <w:t xml:space="preserve"> پست یزد </w:t>
      </w:r>
      <w:r w:rsidRPr="005779BB">
        <w:rPr>
          <w:rFonts w:cs="B Nazanin" w:hint="cs"/>
          <w:rtl/>
          <w:lang w:bidi="fa-IR"/>
        </w:rPr>
        <w:t>۲</w:t>
      </w:r>
      <w:r w:rsidRPr="005779BB">
        <w:rPr>
          <w:rFonts w:cs="B Nazanin" w:hint="cs"/>
          <w:rtl/>
        </w:rPr>
        <w:t xml:space="preserve"> خبرداد</w:t>
      </w:r>
      <w:r>
        <w:rPr>
          <w:rFonts w:cs="B Nazanin" w:hint="cs"/>
          <w:rtl/>
        </w:rPr>
        <w:t>.</w:t>
      </w:r>
    </w:p>
    <w:p w:rsidR="005779BB" w:rsidRDefault="005779BB" w:rsidP="005779BB">
      <w:pPr>
        <w:pStyle w:val="ListParagraph"/>
        <w:bidi/>
        <w:spacing w:line="360" w:lineRule="auto"/>
        <w:rPr>
          <w:rFonts w:cs="B Nazanin" w:hint="cs"/>
          <w:rtl/>
        </w:rPr>
      </w:pPr>
    </w:p>
    <w:p w:rsidR="005779BB" w:rsidRDefault="005779BB" w:rsidP="005779BB">
      <w:pPr>
        <w:pStyle w:val="ListParagraph"/>
        <w:numPr>
          <w:ilvl w:val="0"/>
          <w:numId w:val="18"/>
        </w:numPr>
        <w:bidi/>
        <w:spacing w:line="360" w:lineRule="auto"/>
        <w:rPr>
          <w:rFonts w:cs="B Titr" w:hint="cs"/>
          <w:b/>
          <w:bCs/>
          <w:rtl/>
        </w:rPr>
      </w:pPr>
      <w:hyperlink r:id="rId22" w:history="1">
        <w:r w:rsidRPr="005779BB">
          <w:rPr>
            <w:rStyle w:val="Hyperlink"/>
            <w:rFonts w:cs="B Titr" w:hint="cs"/>
            <w:b/>
            <w:bCs/>
            <w:rtl/>
          </w:rPr>
          <w:t>ترانسفورماتور</w:t>
        </w:r>
        <w:r w:rsidRPr="005779BB">
          <w:rPr>
            <w:rStyle w:val="Hyperlink"/>
            <w:rFonts w:cs="B Titr"/>
            <w:b/>
            <w:bCs/>
            <w:rtl/>
          </w:rPr>
          <w:t xml:space="preserve"> 230 </w:t>
        </w:r>
        <w:r w:rsidRPr="005779BB">
          <w:rPr>
            <w:rStyle w:val="Hyperlink"/>
            <w:rFonts w:cs="B Titr" w:hint="cs"/>
            <w:b/>
            <w:bCs/>
            <w:rtl/>
          </w:rPr>
          <w:t>به</w:t>
        </w:r>
        <w:r w:rsidRPr="005779BB">
          <w:rPr>
            <w:rStyle w:val="Hyperlink"/>
            <w:rFonts w:cs="B Titr"/>
            <w:b/>
            <w:bCs/>
            <w:rtl/>
          </w:rPr>
          <w:t xml:space="preserve"> 33 </w:t>
        </w:r>
        <w:r w:rsidRPr="005779BB">
          <w:rPr>
            <w:rStyle w:val="Hyperlink"/>
            <w:rFonts w:cs="B Titr" w:hint="cs"/>
            <w:b/>
            <w:bCs/>
            <w:rtl/>
          </w:rPr>
          <w:t>کیلوولت</w:t>
        </w:r>
        <w:r w:rsidRPr="005779BB">
          <w:rPr>
            <w:rStyle w:val="Hyperlink"/>
            <w:rFonts w:cs="B Titr"/>
            <w:b/>
            <w:bCs/>
            <w:rtl/>
          </w:rPr>
          <w:t xml:space="preserve"> </w:t>
        </w:r>
        <w:r w:rsidRPr="005779BB">
          <w:rPr>
            <w:rStyle w:val="Hyperlink"/>
            <w:rFonts w:cs="B Titr" w:hint="cs"/>
            <w:b/>
            <w:bCs/>
            <w:rtl/>
          </w:rPr>
          <w:t>شماره</w:t>
        </w:r>
        <w:r w:rsidRPr="005779BB">
          <w:rPr>
            <w:rStyle w:val="Hyperlink"/>
            <w:rFonts w:cs="B Titr"/>
            <w:b/>
            <w:bCs/>
            <w:rtl/>
          </w:rPr>
          <w:t xml:space="preserve"> 8 </w:t>
        </w:r>
        <w:r w:rsidRPr="005779BB">
          <w:rPr>
            <w:rStyle w:val="Hyperlink"/>
            <w:rFonts w:cs="B Titr" w:hint="cs"/>
            <w:b/>
            <w:bCs/>
            <w:rtl/>
          </w:rPr>
          <w:t>پست</w:t>
        </w:r>
        <w:r w:rsidRPr="005779BB">
          <w:rPr>
            <w:rStyle w:val="Hyperlink"/>
            <w:rFonts w:cs="B Titr"/>
            <w:b/>
            <w:bCs/>
            <w:rtl/>
          </w:rPr>
          <w:t xml:space="preserve"> </w:t>
        </w:r>
        <w:r w:rsidRPr="005779BB">
          <w:rPr>
            <w:rStyle w:val="Hyperlink"/>
            <w:rFonts w:cs="B Titr" w:hint="cs"/>
            <w:b/>
            <w:bCs/>
            <w:rtl/>
          </w:rPr>
          <w:t>یزد</w:t>
        </w:r>
        <w:r w:rsidRPr="005779BB">
          <w:rPr>
            <w:rStyle w:val="Hyperlink"/>
            <w:rFonts w:cs="B Titr"/>
            <w:b/>
            <w:bCs/>
            <w:rtl/>
          </w:rPr>
          <w:t xml:space="preserve"> 2 </w:t>
        </w:r>
        <w:r w:rsidRPr="005779BB">
          <w:rPr>
            <w:rStyle w:val="Hyperlink"/>
            <w:rFonts w:cs="B Titr" w:hint="cs"/>
            <w:b/>
            <w:bCs/>
            <w:rtl/>
          </w:rPr>
          <w:t>برق‌دار</w:t>
        </w:r>
        <w:r w:rsidRPr="005779BB">
          <w:rPr>
            <w:rStyle w:val="Hyperlink"/>
            <w:rFonts w:cs="B Titr"/>
            <w:b/>
            <w:bCs/>
            <w:rtl/>
          </w:rPr>
          <w:t xml:space="preserve"> </w:t>
        </w:r>
        <w:r w:rsidRPr="005779BB">
          <w:rPr>
            <w:rStyle w:val="Hyperlink"/>
            <w:rFonts w:cs="B Titr" w:hint="cs"/>
            <w:b/>
            <w:bCs/>
            <w:rtl/>
          </w:rPr>
          <w:t>شد</w:t>
        </w:r>
      </w:hyperlink>
    </w:p>
    <w:p w:rsidR="005779BB" w:rsidRDefault="005779BB" w:rsidP="005779BB">
      <w:pPr>
        <w:pStyle w:val="ListParagraph"/>
        <w:bidi/>
        <w:spacing w:line="360" w:lineRule="auto"/>
        <w:rPr>
          <w:rFonts w:cs="B Nazanin" w:hint="cs"/>
          <w:rtl/>
        </w:rPr>
      </w:pPr>
      <w:r w:rsidRPr="005779BB">
        <w:rPr>
          <w:rFonts w:cs="B Nazanin" w:hint="cs"/>
          <w:b/>
          <w:bCs/>
          <w:color w:val="FF0000"/>
          <w:rtl/>
        </w:rPr>
        <w:t>برقاب</w:t>
      </w:r>
      <w:r w:rsidRPr="005779BB">
        <w:rPr>
          <w:rFonts w:cs="B Nazanin" w:hint="cs"/>
          <w:b/>
          <w:bCs/>
          <w:color w:val="FF0000"/>
          <w:rtl/>
        </w:rPr>
        <w:t xml:space="preserve"> :</w:t>
      </w:r>
      <w:r w:rsidRPr="005779BB">
        <w:rPr>
          <w:rFonts w:cs="B Nazanin" w:hint="cs"/>
          <w:color w:val="FF0000"/>
          <w:rtl/>
        </w:rPr>
        <w:t xml:space="preserve"> </w:t>
      </w:r>
      <w:r w:rsidRPr="005779BB">
        <w:rPr>
          <w:rFonts w:cs="B Nazanin" w:hint="cs"/>
          <w:rtl/>
        </w:rPr>
        <w:t xml:space="preserve">کارشناس پست شرکت برق منطقه‌ای یزد از برق دار شدن ترانسفورماتور </w:t>
      </w:r>
      <w:r w:rsidRPr="005779BB">
        <w:rPr>
          <w:rFonts w:cs="B Nazanin" w:hint="cs"/>
          <w:rtl/>
          <w:lang w:bidi="fa-IR"/>
        </w:rPr>
        <w:t>۲۳۰</w:t>
      </w:r>
      <w:r w:rsidRPr="005779BB">
        <w:rPr>
          <w:rFonts w:cs="B Nazanin" w:hint="cs"/>
          <w:rtl/>
        </w:rPr>
        <w:t xml:space="preserve"> کیلوولت شماره </w:t>
      </w:r>
      <w:r w:rsidRPr="005779BB">
        <w:rPr>
          <w:rFonts w:cs="B Nazanin" w:hint="cs"/>
          <w:rtl/>
          <w:lang w:bidi="fa-IR"/>
        </w:rPr>
        <w:t>۸</w:t>
      </w:r>
      <w:r w:rsidRPr="005779BB">
        <w:rPr>
          <w:rFonts w:cs="B Nazanin" w:hint="cs"/>
          <w:rtl/>
        </w:rPr>
        <w:t xml:space="preserve"> پست یزد </w:t>
      </w:r>
      <w:r w:rsidRPr="005779BB">
        <w:rPr>
          <w:rFonts w:cs="B Nazanin" w:hint="cs"/>
          <w:rtl/>
          <w:lang w:bidi="fa-IR"/>
        </w:rPr>
        <w:t>۲</w:t>
      </w:r>
      <w:r w:rsidRPr="005779BB">
        <w:rPr>
          <w:rFonts w:cs="B Nazanin" w:hint="cs"/>
          <w:rtl/>
        </w:rPr>
        <w:t xml:space="preserve"> خبرداد</w:t>
      </w:r>
    </w:p>
    <w:p w:rsidR="005779BB" w:rsidRDefault="005779BB" w:rsidP="005779BB">
      <w:pPr>
        <w:pStyle w:val="ListParagraph"/>
        <w:bidi/>
        <w:spacing w:line="360" w:lineRule="auto"/>
        <w:rPr>
          <w:rFonts w:cs="B Nazanin" w:hint="cs"/>
          <w:rtl/>
        </w:rPr>
      </w:pPr>
    </w:p>
    <w:p w:rsidR="005779BB" w:rsidRDefault="005779BB" w:rsidP="005779BB">
      <w:pPr>
        <w:pStyle w:val="ListParagraph"/>
        <w:bidi/>
        <w:spacing w:line="360" w:lineRule="auto"/>
        <w:rPr>
          <w:rFonts w:cs="B Nazanin" w:hint="cs"/>
          <w:rtl/>
        </w:rPr>
      </w:pPr>
    </w:p>
    <w:p w:rsidR="005779BB" w:rsidRPr="005779BB" w:rsidRDefault="005779BB" w:rsidP="005779BB">
      <w:pPr>
        <w:pStyle w:val="ListParagraph"/>
        <w:bidi/>
        <w:spacing w:line="360" w:lineRule="auto"/>
        <w:rPr>
          <w:rFonts w:cs="B Nazanin" w:hint="cs"/>
          <w:lang w:bidi="fa-IR"/>
        </w:rPr>
      </w:pPr>
    </w:p>
    <w:p w:rsidR="005779BB" w:rsidRPr="00275ECB" w:rsidRDefault="005779BB" w:rsidP="005779BB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275ECB" w:rsidRPr="00E511FC" w:rsidRDefault="00275ECB" w:rsidP="00275ECB">
      <w:pPr>
        <w:pStyle w:val="ListParagraph"/>
        <w:bidi/>
        <w:spacing w:line="360" w:lineRule="auto"/>
        <w:rPr>
          <w:rFonts w:cs="B Nazanin"/>
          <w:lang w:bidi="fa-IR"/>
        </w:rPr>
      </w:pPr>
    </w:p>
    <w:sectPr w:rsidR="00275ECB" w:rsidRPr="00E511FC" w:rsidSect="00BE31C0">
      <w:headerReference w:type="default" r:id="rId23"/>
      <w:footerReference w:type="default" r:id="rId24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BA" w:rsidRDefault="003675BA" w:rsidP="00FB6D87">
      <w:pPr>
        <w:spacing w:after="0" w:line="240" w:lineRule="auto"/>
      </w:pPr>
      <w:r>
        <w:separator/>
      </w:r>
    </w:p>
  </w:endnote>
  <w:endnote w:type="continuationSeparator" w:id="0">
    <w:p w:rsidR="003675BA" w:rsidRDefault="003675BA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779BB" w:rsidRPr="005779BB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BA" w:rsidRDefault="003675BA" w:rsidP="00FB6D87">
      <w:pPr>
        <w:spacing w:after="0" w:line="240" w:lineRule="auto"/>
      </w:pPr>
      <w:r>
        <w:separator/>
      </w:r>
    </w:p>
  </w:footnote>
  <w:footnote w:type="continuationSeparator" w:id="0">
    <w:p w:rsidR="003675BA" w:rsidRDefault="003675BA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6E98CC2" wp14:editId="48C9907E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3225D8" w:rsidP="003225D8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4</w:t>
    </w:r>
    <w:r w:rsidR="00B41144">
      <w:rPr>
        <w:rFonts w:cs="B Traffic"/>
        <w:lang w:bidi="fa-IR"/>
      </w:rPr>
      <w:t xml:space="preserve"> </w:t>
    </w:r>
    <w:r w:rsidR="00B41144">
      <w:rPr>
        <w:rFonts w:cs="B Traffic" w:hint="cs"/>
        <w:rtl/>
        <w:lang w:bidi="fa-IR"/>
      </w:rPr>
      <w:t>آبان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j0115834"/>
      </v:shape>
    </w:pict>
  </w:numPicBullet>
  <w:abstractNum w:abstractNumId="0">
    <w:nsid w:val="0D7E5175"/>
    <w:multiLevelType w:val="hybridMultilevel"/>
    <w:tmpl w:val="8C426A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0B52C91"/>
    <w:multiLevelType w:val="hybridMultilevel"/>
    <w:tmpl w:val="9D4AD1B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F4C50A9"/>
    <w:multiLevelType w:val="hybridMultilevel"/>
    <w:tmpl w:val="83C81BD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14A52BE"/>
    <w:multiLevelType w:val="hybridMultilevel"/>
    <w:tmpl w:val="1A76727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4EB57AA"/>
    <w:multiLevelType w:val="hybridMultilevel"/>
    <w:tmpl w:val="18108AA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37877735"/>
    <w:multiLevelType w:val="hybridMultilevel"/>
    <w:tmpl w:val="C774675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37D65B8C"/>
    <w:multiLevelType w:val="hybridMultilevel"/>
    <w:tmpl w:val="B3B011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8350628"/>
    <w:multiLevelType w:val="hybridMultilevel"/>
    <w:tmpl w:val="C81A09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3AF5022A"/>
    <w:multiLevelType w:val="hybridMultilevel"/>
    <w:tmpl w:val="5A0612E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F892269"/>
    <w:multiLevelType w:val="hybridMultilevel"/>
    <w:tmpl w:val="8A567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51585"/>
    <w:multiLevelType w:val="hybridMultilevel"/>
    <w:tmpl w:val="837CA50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480C37ED"/>
    <w:multiLevelType w:val="hybridMultilevel"/>
    <w:tmpl w:val="776876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493B294A"/>
    <w:multiLevelType w:val="hybridMultilevel"/>
    <w:tmpl w:val="9694165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5DAC"/>
    <w:multiLevelType w:val="hybridMultilevel"/>
    <w:tmpl w:val="E5BA8CC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E7F20DC"/>
    <w:multiLevelType w:val="hybridMultilevel"/>
    <w:tmpl w:val="E6CEFF0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538A1493"/>
    <w:multiLevelType w:val="hybridMultilevel"/>
    <w:tmpl w:val="20326A3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560430E8"/>
    <w:multiLevelType w:val="hybridMultilevel"/>
    <w:tmpl w:val="ED70698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57866EB5"/>
    <w:multiLevelType w:val="hybridMultilevel"/>
    <w:tmpl w:val="8C4485C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59CC33D1"/>
    <w:multiLevelType w:val="hybridMultilevel"/>
    <w:tmpl w:val="0B58726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062F03"/>
    <w:multiLevelType w:val="hybridMultilevel"/>
    <w:tmpl w:val="974CA34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60434835"/>
    <w:multiLevelType w:val="hybridMultilevel"/>
    <w:tmpl w:val="33C6A43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3155DDB"/>
    <w:multiLevelType w:val="hybridMultilevel"/>
    <w:tmpl w:val="BC7201A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636F768C"/>
    <w:multiLevelType w:val="hybridMultilevel"/>
    <w:tmpl w:val="9AFC28B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4B53B49"/>
    <w:multiLevelType w:val="hybridMultilevel"/>
    <w:tmpl w:val="1A7EC28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66616F78"/>
    <w:multiLevelType w:val="hybridMultilevel"/>
    <w:tmpl w:val="05F0462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6A341E21"/>
    <w:multiLevelType w:val="hybridMultilevel"/>
    <w:tmpl w:val="C0ECCFB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6D5D47E2"/>
    <w:multiLevelType w:val="hybridMultilevel"/>
    <w:tmpl w:val="E55E06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6DDF59EF"/>
    <w:multiLevelType w:val="hybridMultilevel"/>
    <w:tmpl w:val="DA5A462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70391A43"/>
    <w:multiLevelType w:val="hybridMultilevel"/>
    <w:tmpl w:val="850A54C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75063FEB"/>
    <w:multiLevelType w:val="hybridMultilevel"/>
    <w:tmpl w:val="CFD834B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77C81196"/>
    <w:multiLevelType w:val="hybridMultilevel"/>
    <w:tmpl w:val="7D5817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9"/>
  </w:num>
  <w:num w:numId="5">
    <w:abstractNumId w:val="14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21"/>
  </w:num>
  <w:num w:numId="11">
    <w:abstractNumId w:val="25"/>
  </w:num>
  <w:num w:numId="12">
    <w:abstractNumId w:val="5"/>
  </w:num>
  <w:num w:numId="13">
    <w:abstractNumId w:val="12"/>
  </w:num>
  <w:num w:numId="14">
    <w:abstractNumId w:val="22"/>
  </w:num>
  <w:num w:numId="15">
    <w:abstractNumId w:val="2"/>
  </w:num>
  <w:num w:numId="16">
    <w:abstractNumId w:val="16"/>
  </w:num>
  <w:num w:numId="17">
    <w:abstractNumId w:val="30"/>
  </w:num>
  <w:num w:numId="18">
    <w:abstractNumId w:val="15"/>
  </w:num>
  <w:num w:numId="19">
    <w:abstractNumId w:val="24"/>
  </w:num>
  <w:num w:numId="20">
    <w:abstractNumId w:val="26"/>
  </w:num>
  <w:num w:numId="21">
    <w:abstractNumId w:val="20"/>
  </w:num>
  <w:num w:numId="22">
    <w:abstractNumId w:val="19"/>
  </w:num>
  <w:num w:numId="23">
    <w:abstractNumId w:val="17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9"/>
  </w:num>
  <w:num w:numId="29">
    <w:abstractNumId w:val="8"/>
  </w:num>
  <w:num w:numId="30">
    <w:abstractNumId w:val="28"/>
  </w:num>
  <w:num w:numId="31">
    <w:abstractNumId w:val="4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D3989"/>
    <w:rsid w:val="000D4B9A"/>
    <w:rsid w:val="000D5FEB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353C"/>
    <w:rsid w:val="00287C0C"/>
    <w:rsid w:val="00291284"/>
    <w:rsid w:val="002920FD"/>
    <w:rsid w:val="0029269F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16FF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471B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8413/%D8%AA%D9%88%D9%84%DB%8C%D8%AF-23-%D8%AF%D8%B1%D8%B5%D8%AF-%D8%A8%D8%B1%D9%82-%D8%AC%D9%87%D8%A7%D9%86-%D8%A7%D8%B2-%D8%A7%D9%86%D8%B1%DA%98%DB%8C%E2%80%8C%D9%87%D8%A7%DB%8C-%D8%AA%D8%AC%D8%AF%DB%8C%D8%AF%D9%BE%D8%B0%DB%8C%D8%B1-%D8%A7%D8%B3%D8%AA" TargetMode="External"/><Relationship Id="rId18" Type="http://schemas.openxmlformats.org/officeDocument/2006/relationships/hyperlink" Target="http://www.asre-eqtesad.ir/item/31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qudsonline.ir/news/467888/%D8%AA%D8%B1%D8%A7%D9%86%D8%B3%D9%81%D9%88%D8%B1%D9%85%D8%A7%D8%AA%D9%88%D8%B1-%DB%B2%DB%B3%DB%B0-%DA%A9%DB%8C%D9%84%D9%88%D9%88%D9%84%D8%AA-%D8%B4%D9%85%D8%A7%D8%B1%D9%87-%DB%B8-%D9%BE%D8%B3%D8%AA-%DB%8C%D8%B2%D8%AF-%DB%B2-%D8%A8%D8%B1%D9%82-%D8%AF%D8%A7%D8%B1-%D8%B4%D8%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8386/%D8%AA%D8%B1%D8%A7%D9%86%D8%B3-23033-%DA%A9%DB%8C%D9%84%D9%88%D9%88%D9%84%D8%AA-%D8%B4%D9%85%D8%A7%D8%B1%D9%87-8-%D9%BE%D8%B3%D8%AA-%DB%8C%D8%B2%D8%AF-2-%D8%A8%D8%B1%D9%82%E2%80%8C%D8%AF%D8%A7%D8%B1-%D8%B4%D8%AF" TargetMode="External"/><Relationship Id="rId17" Type="http://schemas.openxmlformats.org/officeDocument/2006/relationships/hyperlink" Target="http://barghnews.com/fa/news/18403/%D8%A8%D8%A7%D8%B2%D8%B3%D8%A7%D8%B2%DB%8C-%D9%88-%D9%86%D9%88%D8%B3%D8%A7%D8%B2%DB%8C-%DB%B1%DB%B3-%D9%86%DB%8C%D8%B1%D9%88%DA%AF%D8%A7%D9%87-%D8%A8%D8%AE%D8%A7%D8%B1-%D9%81%D8%B1%D8%B3%D9%88%D8%AF%D9%8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8409/%D9%87%D8%B2%DB%8C%D9%86%D9%87-%D8%AA%D9%88%D8%B3%D8%B9%D9%87-%D8%A7%D9%86%D8%B1%DA%98%DB%8C%E2%80%8C%D9%87%D8%A7%DB%8C-%D8%AA%D8%AC%D8%AF%DB%8C%D8%AF%D9%BE%D8%B0%DB%8C%D8%B1-%D8%B1%D9%88%D8%B2-%D8%A8%D9%87%E2%80%8C%D8%B1%D9%88%D8%B2-%DA%A9%D8%A7%D9%87%D8%B4-%D9%85%DB%8C%E2%80%8C%DB%8C%D8%A7%D8%A8%D8%AF-%D8%B4%D9%87%D8%AF%D8%A7%DB%8C-%D9%86%DB%8C%D8%B1%D9%88%DA%AF%D8%A7%D9%87-%DA%A9%D8%B1%DA%A9%D9%88%DA%A9-%D8%B4%D9%87%D8%AF%D8%A7%DB%8C-%D8%A7%D9%82%D8%AA%D8%B5%D8%A7%D8%AF-%D9%85%D9%82%D8%A7%D9%88%D9%85%D8%AA%DB%8C-%D9%87%D8%B3%D8%AA%D9%86%D8%AF" TargetMode="External"/><Relationship Id="rId20" Type="http://schemas.openxmlformats.org/officeDocument/2006/relationships/hyperlink" Target="http://shoaresal.ir/fa/news/33838/%DB%8C%D8%A7%D8%B1%D8%A7%D9%86%D9%87-40-%D8%AF%D8%B1%D8%B5%D8%AF%DB%8C-%D8%AF%D9%88%D9%84%D8%AA-%D8%AF%D8%B1-%D9%82%D8%A8%D9%88%D8%B6-%D8%A8%D8%B1%D9%82-%D8%A7%D8%B3%D8%AA%D9%82%D8%A8%D8%A7%D9%84-%D8%A7%D8%B2-%D8%AA%D8%A7%D9%85%DB%8C%D9%86-%D9%85%D9%86%D8%A7%D8%A8%D8%B9-%D8%AE%D8%A7%D8%B1%D8%AC%DB%8C-%D8%AA%D9%88%D9%84%DB%8C%D8%AF-100-%D9%85%DA%AF%D8%A7%D9%88%D8%A7%D8%AA-%D8%A7%D9%86%D8%B1%DA%98%DB%8C-%D8%AA%D8%AC%D8%AF%DB%8C%D8%AF%D9%BE%D8%B0%DB%8C%D8%B1-%D8%AF%D8%B1-%D8%B3%D8%A7%D9%84-%D8%AC%D8%A7%D8%B1%DB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4058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8408/%D8%B3%D8%A7%D9%84-95-%D9%86%D9%82%D8%B7%D9%87-%D8%B9%D8%B7%D9%81%DB%8C-%D8%AF%D8%B1-%D8%AA%D9%88%D8%B3%D8%B9%D9%87-%D8%A7%D9%86%D8%B1%DA%98%DB%8C%E2%80%8C%D9%87%D8%A7%DB%8C-%D8%AA%D8%AC%D8%AF%DB%8C%D8%AF%D9%BE%D8%B0%DB%8C%D8%B1-%D8%A8%D9%88%D8%AF%D9%87-%D8%A7%D8%B3%D8%A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.aspx?ANWID=40589" TargetMode="External"/><Relationship Id="rId19" Type="http://schemas.openxmlformats.org/officeDocument/2006/relationships/hyperlink" Target="http://rouydad24.ir/fa/news/29617/%D9%BE%D8%B1%D8%AF%D8%A7%D8%AE%D8%AA-6-%D9%87%D8%B2%D8%A7%D8%B1-%D9%85%DB%8C%D9%84%DB%8C%D8%A7%D8%B1%D8%AF-%D8%AA%D9%88%D9%85%D8%A7%D9%86-%D8%A8%D8%AF%D9%87%DB%8C%E2%80%8C%D9%87%D8%A7%DB%8C-%D9%85%D8%A7%D9%86%D8%AF%D9%87-%D8%A7%D8%B2-%D8%AF%D9%88%D9%84%D8%AA-%D9%82%D8%A8%D9%84-%D8%AF%D8%B1-%D9%88%D8%B2%D8%A7%D8%B1%D8%AA-%D9%86%DB%8C%D8%B1%D9%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0596" TargetMode="External"/><Relationship Id="rId14" Type="http://schemas.openxmlformats.org/officeDocument/2006/relationships/hyperlink" Target="http://barghnews.com/fa/news/18414/%D8%A2%D8%BA%D8%A7%D8%B2-%D8%B9%D9%85%D9%84%DB%8C%D8%A7%D8%AA-%D8%A7%D8%AC%D8%B1%D8%A7%DB%8C%DB%8C-%D9%86%DB%8C%D8%B1%D9%88%DA%AF%D8%A7%D9%87-500-%D9%85%DA%AF%D8%A7%D9%88%D8%A7%D8%AA%DB%8C-%D8%B3%DB%8C%DA%A9%D9%84-%D8%AA%D8%B1%DA%A9%DB%8C%D8%A8%DB%8C-%DA%AF%DB%8C%D9%84%D8%A7%D9%86%D8%BA%D8%B1%D8%A8" TargetMode="External"/><Relationship Id="rId22" Type="http://schemas.openxmlformats.org/officeDocument/2006/relationships/hyperlink" Target="http://barghab.ir/fa/news/%D8%AA%D8%B1%D8%A7%D9%86%D8%B3%D9%81%D9%88%D8%B1%D9%85%D8%A7%D8%AA%D9%88%D8%B1-230-%D8%A8%D9%87-33-%DA%A9%DB%8C%D9%84%D9%88%D9%88%D9%84%D8%AA-%D8%B4%D9%85%D8%A7%D8%B1%D9%87-8-%D9%BE%D8%B3%D8%AA-%DB%8C%D8%B2%D8%AF-2-%D8%A8%D8%B1%D9%82%E2%80%8C%D8%AF%D8%A7%D8%B1-%D8%B4%D8%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2434-7453-48CC-86FD-57A07DB5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210</cp:revision>
  <cp:lastPrinted>2015-09-07T08:09:00Z</cp:lastPrinted>
  <dcterms:created xsi:type="dcterms:W3CDTF">2016-02-14T06:02:00Z</dcterms:created>
  <dcterms:modified xsi:type="dcterms:W3CDTF">2016-10-25T11:06:00Z</dcterms:modified>
</cp:coreProperties>
</file>