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CB" w:rsidRDefault="00F5750B" w:rsidP="00275ECB">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71103B" w:rsidRPr="0071103B" w:rsidRDefault="0071103B" w:rsidP="0071103B">
      <w:pPr>
        <w:bidi/>
        <w:ind w:left="785"/>
        <w:rPr>
          <w:rFonts w:cs="B Nazanin"/>
        </w:rPr>
      </w:pPr>
      <w:r w:rsidRPr="0071103B">
        <w:rPr>
          <w:rFonts w:cs="B Nazanin"/>
          <w:rtl/>
        </w:rPr>
        <w:t xml:space="preserve">برای هفته سی و یکم سال جاری گزارش شد؛ </w:t>
      </w:r>
    </w:p>
    <w:p w:rsidR="0071103B" w:rsidRPr="0071103B" w:rsidRDefault="0071103B" w:rsidP="0071103B">
      <w:pPr>
        <w:pStyle w:val="ListParagraph"/>
        <w:numPr>
          <w:ilvl w:val="0"/>
          <w:numId w:val="32"/>
        </w:numPr>
        <w:bidi/>
        <w:rPr>
          <w:rFonts w:cs="B Titr"/>
        </w:rPr>
      </w:pPr>
      <w:hyperlink r:id="rId9" w:tgtFrame="_blank" w:history="1">
        <w:r w:rsidRPr="0071103B">
          <w:rPr>
            <w:rStyle w:val="Hyperlink"/>
            <w:rFonts w:cs="B Titr"/>
          </w:rPr>
          <w:t xml:space="preserve">1425 </w:t>
        </w:r>
        <w:r w:rsidRPr="0071103B">
          <w:rPr>
            <w:rStyle w:val="Hyperlink"/>
            <w:rFonts w:cs="B Titr"/>
            <w:rtl/>
          </w:rPr>
          <w:t xml:space="preserve">مگاوات، حداکثر صادرات برق کشور </w:t>
        </w:r>
      </w:hyperlink>
    </w:p>
    <w:p w:rsidR="0071103B" w:rsidRPr="0071103B" w:rsidRDefault="0071103B" w:rsidP="0071103B">
      <w:pPr>
        <w:bidi/>
        <w:ind w:left="785"/>
        <w:rPr>
          <w:rFonts w:cs="B Nazanin"/>
        </w:rPr>
      </w:pPr>
      <w:r w:rsidRPr="0071103B">
        <w:rPr>
          <w:rFonts w:cs="B Nazanin"/>
          <w:rtl/>
        </w:rPr>
        <w:t>حداقل تولید انرژی برای هفته سی و یکم، 29 هزار و 580 مگاوات و حداکثر انرژی برای همین هفته 36 هزار و 932 مگاوات گزارش شده است</w:t>
      </w:r>
      <w:r w:rsidRPr="0071103B">
        <w:rPr>
          <w:rFonts w:cs="B Nazanin"/>
        </w:rPr>
        <w:t xml:space="preserve">. </w:t>
      </w:r>
    </w:p>
    <w:p w:rsidR="0071103B" w:rsidRDefault="0071103B" w:rsidP="0071103B">
      <w:pPr>
        <w:bidi/>
        <w:ind w:left="785"/>
        <w:rPr>
          <w:rFonts w:cs="B Nazanin" w:hint="cs"/>
          <w:rtl/>
        </w:rPr>
      </w:pPr>
    </w:p>
    <w:p w:rsidR="0071103B" w:rsidRPr="0071103B" w:rsidRDefault="0071103B" w:rsidP="0071103B">
      <w:pPr>
        <w:bidi/>
        <w:ind w:left="785"/>
        <w:rPr>
          <w:rFonts w:cs="B Nazanin"/>
        </w:rPr>
      </w:pPr>
      <w:r w:rsidRPr="0071103B">
        <w:rPr>
          <w:rFonts w:cs="B Nazanin"/>
          <w:rtl/>
        </w:rPr>
        <w:t xml:space="preserve">دیروز درمقایسه با روز مشابه سال گذشته؛ </w:t>
      </w:r>
    </w:p>
    <w:p w:rsidR="0071103B" w:rsidRPr="0071103B" w:rsidRDefault="0071103B" w:rsidP="0071103B">
      <w:pPr>
        <w:pStyle w:val="ListParagraph"/>
        <w:numPr>
          <w:ilvl w:val="0"/>
          <w:numId w:val="32"/>
        </w:numPr>
        <w:bidi/>
        <w:rPr>
          <w:rFonts w:cs="B Titr"/>
        </w:rPr>
      </w:pPr>
      <w:hyperlink r:id="rId10" w:tgtFrame="_blank" w:history="1">
        <w:r w:rsidRPr="0071103B">
          <w:rPr>
            <w:rStyle w:val="Hyperlink"/>
            <w:rFonts w:cs="B Titr"/>
            <w:rtl/>
          </w:rPr>
          <w:t xml:space="preserve">افزايش بيش از 2300 مگاواتي پیک مصرف برق </w:t>
        </w:r>
      </w:hyperlink>
    </w:p>
    <w:p w:rsidR="0071103B" w:rsidRDefault="0071103B" w:rsidP="0071103B">
      <w:pPr>
        <w:bidi/>
        <w:ind w:left="785"/>
        <w:rPr>
          <w:rFonts w:cs="B Nazanin" w:hint="cs"/>
          <w:rtl/>
        </w:rPr>
      </w:pPr>
      <w:r w:rsidRPr="0071103B">
        <w:rPr>
          <w:rFonts w:cs="B Nazanin"/>
          <w:rtl/>
        </w:rPr>
        <w:t>ديروز مبادلات برق با کشور هاي همسايه به 1783 مگاوات رسيد که از اين ميزان، 1224 مگاوات مربوط به صادرات و 559 مگاوات مربوط به واردات است</w:t>
      </w:r>
      <w:r w:rsidRPr="0071103B">
        <w:rPr>
          <w:rFonts w:cs="B Nazanin"/>
        </w:rPr>
        <w:t xml:space="preserve">. </w:t>
      </w:r>
    </w:p>
    <w:p w:rsidR="0071103B" w:rsidRDefault="0071103B" w:rsidP="0071103B">
      <w:pPr>
        <w:bidi/>
        <w:ind w:left="785"/>
        <w:rPr>
          <w:rFonts w:cs="B Nazanin" w:hint="cs"/>
          <w:rtl/>
        </w:rPr>
      </w:pPr>
    </w:p>
    <w:p w:rsidR="0071103B" w:rsidRPr="0071103B" w:rsidRDefault="0071103B" w:rsidP="0071103B">
      <w:pPr>
        <w:bidi/>
        <w:ind w:left="785"/>
        <w:rPr>
          <w:rFonts w:cs="B Nazanin"/>
        </w:rPr>
      </w:pPr>
      <w:r w:rsidRPr="0071103B">
        <w:rPr>
          <w:rFonts w:cs="B Nazanin"/>
          <w:rtl/>
        </w:rPr>
        <w:t xml:space="preserve">با امضای دو تفاهم‌نامه در حضور قائم‌مقام وزیر نیرو صورت گرفت؛ </w:t>
      </w:r>
    </w:p>
    <w:p w:rsidR="0071103B" w:rsidRPr="0071103B" w:rsidRDefault="0071103B" w:rsidP="0071103B">
      <w:pPr>
        <w:pStyle w:val="ListParagraph"/>
        <w:numPr>
          <w:ilvl w:val="0"/>
          <w:numId w:val="32"/>
        </w:numPr>
        <w:bidi/>
        <w:rPr>
          <w:rFonts w:cs="B Titr"/>
        </w:rPr>
      </w:pPr>
      <w:hyperlink r:id="rId11" w:tgtFrame="_blank" w:history="1">
        <w:r w:rsidRPr="0071103B">
          <w:rPr>
            <w:rStyle w:val="Hyperlink"/>
            <w:rFonts w:cs="B Titr"/>
            <w:rtl/>
          </w:rPr>
          <w:t xml:space="preserve">مشارکت بسیج وزارت نیرو در بخش‌های مدیریت بحران و امور فرهنگی </w:t>
        </w:r>
      </w:hyperlink>
    </w:p>
    <w:p w:rsidR="0071103B" w:rsidRPr="0071103B" w:rsidRDefault="0071103B" w:rsidP="0071103B">
      <w:pPr>
        <w:bidi/>
        <w:ind w:left="785"/>
        <w:rPr>
          <w:rFonts w:cs="B Nazanin"/>
        </w:rPr>
      </w:pPr>
      <w:r w:rsidRPr="0071103B">
        <w:rPr>
          <w:rFonts w:cs="B Nazanin"/>
          <w:rtl/>
        </w:rPr>
        <w:t>هميشه کارهاي جمعي داراي برکات خاصي بوده و حضور بسيج در بخش هاي مختلف سبب شده تا هماهنگي و انسجام و استمرار در عمل ايجاد شده و کارها با سرعت بيشتري با موفقيت به سرانجام برسد</w:t>
      </w:r>
      <w:r w:rsidRPr="0071103B">
        <w:rPr>
          <w:rFonts w:cs="B Nazanin"/>
        </w:rPr>
        <w:t xml:space="preserve">. </w:t>
      </w:r>
    </w:p>
    <w:p w:rsidR="0071103B" w:rsidRDefault="0071103B" w:rsidP="0071103B">
      <w:pPr>
        <w:bidi/>
        <w:rPr>
          <w:rFonts w:cs="B Nazanin" w:hint="cs"/>
          <w:rtl/>
        </w:rPr>
      </w:pPr>
    </w:p>
    <w:p w:rsidR="0071103B" w:rsidRPr="0071103B" w:rsidRDefault="0071103B" w:rsidP="0071103B">
      <w:pPr>
        <w:bidi/>
        <w:ind w:left="785"/>
        <w:rPr>
          <w:rFonts w:cs="B Nazanin"/>
        </w:rPr>
      </w:pPr>
      <w:r w:rsidRPr="0071103B">
        <w:rPr>
          <w:rFonts w:cs="B Nazanin"/>
          <w:rtl/>
        </w:rPr>
        <w:t xml:space="preserve">برای مهر ماه سال جاری ثبت شد؛ </w:t>
      </w:r>
    </w:p>
    <w:p w:rsidR="0071103B" w:rsidRPr="0071103B" w:rsidRDefault="0071103B" w:rsidP="0071103B">
      <w:pPr>
        <w:pStyle w:val="ListParagraph"/>
        <w:numPr>
          <w:ilvl w:val="0"/>
          <w:numId w:val="34"/>
        </w:numPr>
        <w:bidi/>
        <w:rPr>
          <w:rFonts w:cs="B Titr"/>
        </w:rPr>
      </w:pPr>
      <w:hyperlink r:id="rId12" w:tgtFrame="_blank" w:history="1">
        <w:r w:rsidRPr="0071103B">
          <w:rPr>
            <w:rStyle w:val="Hyperlink"/>
            <w:rFonts w:cs="B Titr"/>
            <w:rtl/>
          </w:rPr>
          <w:t xml:space="preserve">تولید بیش از 385 میلیون کیلووات ساعت انرژی در نیروگاه قم </w:t>
        </w:r>
      </w:hyperlink>
    </w:p>
    <w:p w:rsidR="0071103B" w:rsidRDefault="0071103B" w:rsidP="0071103B">
      <w:pPr>
        <w:bidi/>
        <w:ind w:left="785"/>
        <w:rPr>
          <w:rFonts w:cs="B Nazanin" w:hint="cs"/>
          <w:rtl/>
          <w:lang w:bidi="fa-IR"/>
        </w:rPr>
      </w:pPr>
      <w:r w:rsidRPr="0071103B">
        <w:rPr>
          <w:rFonts w:cs="B Nazanin"/>
          <w:rtl/>
        </w:rPr>
        <w:t>نیروگاه سیکل ترکیبی قم با 4 واحد گازی و 2 واحد بخاری توان تولید نامی 714 مگاوات را دارا است</w:t>
      </w:r>
      <w:r w:rsidRPr="0071103B">
        <w:rPr>
          <w:rFonts w:cs="B Nazanin"/>
        </w:rPr>
        <w:t xml:space="preserve">. </w:t>
      </w:r>
    </w:p>
    <w:p w:rsidR="0071103B" w:rsidRDefault="0071103B" w:rsidP="0071103B">
      <w:pPr>
        <w:bidi/>
        <w:ind w:left="785"/>
        <w:rPr>
          <w:rFonts w:cs="B Nazanin"/>
          <w:rtl/>
        </w:rPr>
      </w:pPr>
    </w:p>
    <w:p w:rsidR="002938F7" w:rsidRPr="002938F7" w:rsidRDefault="007B3030" w:rsidP="002938F7">
      <w:pPr>
        <w:pStyle w:val="ListParagraph"/>
        <w:numPr>
          <w:ilvl w:val="0"/>
          <w:numId w:val="1"/>
        </w:numPr>
        <w:bidi/>
        <w:spacing w:line="240" w:lineRule="auto"/>
        <w:rPr>
          <w:rStyle w:val="Hyperlink"/>
          <w:rFonts w:cs="B Nazanin"/>
        </w:rPr>
      </w:pPr>
      <w:r w:rsidRPr="00BB4358">
        <w:rPr>
          <w:rFonts w:cs="B Nazanin" w:hint="cs"/>
          <w:b/>
          <w:bCs/>
          <w:color w:val="FF0000"/>
          <w:sz w:val="24"/>
          <w:szCs w:val="24"/>
          <w:rtl/>
        </w:rPr>
        <w:t>سایت توانیر</w:t>
      </w:r>
      <w:r w:rsidR="002938F7" w:rsidRPr="002938F7">
        <w:rPr>
          <w:rFonts w:cs="B Nazanin"/>
        </w:rPr>
        <w:fldChar w:fldCharType="begin"/>
      </w:r>
      <w:r w:rsidR="002938F7" w:rsidRPr="002938F7">
        <w:rPr>
          <w:rFonts w:cs="B Nazanin"/>
        </w:rPr>
        <w:instrText xml:space="preserve"> HYPERLINK "http://news.tavanir.org.ir/news/news_detail.php?id=80809" </w:instrText>
      </w:r>
      <w:r w:rsidR="002938F7" w:rsidRPr="002938F7">
        <w:rPr>
          <w:rFonts w:cs="B Nazanin"/>
        </w:rPr>
        <w:fldChar w:fldCharType="separate"/>
      </w:r>
    </w:p>
    <w:p w:rsidR="002938F7" w:rsidRPr="002938F7" w:rsidRDefault="002938F7" w:rsidP="002938F7">
      <w:pPr>
        <w:pStyle w:val="ListParagraph"/>
        <w:numPr>
          <w:ilvl w:val="0"/>
          <w:numId w:val="26"/>
        </w:numPr>
        <w:bidi/>
        <w:rPr>
          <w:rStyle w:val="Hyperlink"/>
          <w:rFonts w:cs="B Titr"/>
          <w:b/>
          <w:bCs/>
        </w:rPr>
      </w:pPr>
      <w:r w:rsidRPr="002938F7">
        <w:rPr>
          <w:rStyle w:val="Hyperlink"/>
          <w:rFonts w:cs="B Titr"/>
          <w:b/>
          <w:bCs/>
          <w:rtl/>
        </w:rPr>
        <w:t>تشكيل جلسه كميته رزمايش و انرژي در شركت برق منطقه اي يزد هم زمان با هفته پدافند غيرعامل</w:t>
      </w:r>
    </w:p>
    <w:p w:rsidR="003225D8" w:rsidRDefault="002938F7" w:rsidP="002938F7">
      <w:pPr>
        <w:bidi/>
        <w:ind w:left="1145"/>
        <w:rPr>
          <w:rFonts w:cs="B Nazanin" w:hint="cs"/>
          <w:rtl/>
        </w:rPr>
      </w:pPr>
      <w:r w:rsidRPr="002938F7">
        <w:rPr>
          <w:rFonts w:cs="B Nazanin"/>
        </w:rPr>
        <w:fldChar w:fldCharType="end"/>
      </w:r>
      <w:r w:rsidRPr="002938F7">
        <w:rPr>
          <w:rFonts w:cs="B Nazanin"/>
          <w:rtl/>
        </w:rPr>
        <w:t>اولين جلسه كميته رزمايش و انرژي ستاد نكوداشت هفته پدافند غيرعامل استان يزد با حضور اعضا و در سالن كنفرانس اين شركت برگزار شد</w:t>
      </w:r>
      <w:r w:rsidRPr="002938F7">
        <w:rPr>
          <w:rFonts w:cs="B Nazanin"/>
        </w:rPr>
        <w:t>.</w:t>
      </w:r>
    </w:p>
    <w:p w:rsidR="002938F7" w:rsidRDefault="002938F7" w:rsidP="002938F7">
      <w:pPr>
        <w:bidi/>
        <w:ind w:left="1145"/>
        <w:rPr>
          <w:rFonts w:cs="B Nazanin" w:hint="cs"/>
          <w:rtl/>
        </w:rPr>
      </w:pPr>
    </w:p>
    <w:p w:rsidR="00D03084" w:rsidRPr="00D03084" w:rsidRDefault="007B3030" w:rsidP="00D03084">
      <w:pPr>
        <w:pStyle w:val="ListParagraph"/>
        <w:bidi/>
        <w:spacing w:line="360" w:lineRule="auto"/>
        <w:ind w:left="425"/>
        <w:rPr>
          <w:rFonts w:cs="B Nazanin"/>
          <w:b/>
          <w:bCs/>
          <w:color w:val="FF0000"/>
          <w:sz w:val="24"/>
          <w:szCs w:val="24"/>
          <w:rtl/>
        </w:rPr>
      </w:pPr>
      <w:r w:rsidRPr="00D30793">
        <w:rPr>
          <w:rFonts w:cs="B Nazanin" w:hint="cs"/>
          <w:b/>
          <w:bCs/>
          <w:color w:val="FF0000"/>
          <w:sz w:val="24"/>
          <w:szCs w:val="24"/>
          <w:rtl/>
        </w:rPr>
        <w:lastRenderedPageBreak/>
        <w:t>برق نیوز</w:t>
      </w:r>
    </w:p>
    <w:p w:rsidR="002938F7" w:rsidRPr="002938F7" w:rsidRDefault="002938F7" w:rsidP="002938F7">
      <w:pPr>
        <w:pStyle w:val="ListParagraph"/>
        <w:numPr>
          <w:ilvl w:val="0"/>
          <w:numId w:val="26"/>
        </w:numPr>
        <w:bidi/>
        <w:spacing w:line="360" w:lineRule="auto"/>
        <w:rPr>
          <w:rFonts w:cs="B Titr"/>
          <w:b/>
          <w:bCs/>
        </w:rPr>
      </w:pPr>
      <w:hyperlink r:id="rId13" w:history="1">
        <w:r w:rsidRPr="002938F7">
          <w:rPr>
            <w:rStyle w:val="Hyperlink"/>
            <w:rFonts w:cs="B Titr"/>
            <w:b/>
            <w:bCs/>
            <w:rtl/>
          </w:rPr>
          <w:t xml:space="preserve">تشکیل کمیته رزمایش و انرژی در شرکت برق منطقه‌ای یزد </w:t>
        </w:r>
      </w:hyperlink>
    </w:p>
    <w:p w:rsidR="002938F7" w:rsidRPr="002938F7" w:rsidRDefault="002938F7" w:rsidP="002938F7">
      <w:pPr>
        <w:pStyle w:val="ListParagraph"/>
        <w:bidi/>
        <w:spacing w:line="360" w:lineRule="auto"/>
        <w:ind w:left="1505"/>
        <w:rPr>
          <w:rFonts w:cs="B Nazanin"/>
        </w:rPr>
      </w:pPr>
      <w:r w:rsidRPr="002938F7">
        <w:rPr>
          <w:rFonts w:cs="B Nazanin"/>
          <w:rtl/>
        </w:rPr>
        <w:t>اولین جلسه کمیته رزمایش و انرژی ستاد نکوداشت هفته پدافند غیرعامل استان یزد با حضور اعضا و در سالن کنفرانس این شرکت برگزار شد</w:t>
      </w:r>
      <w:r w:rsidRPr="002938F7">
        <w:rPr>
          <w:rFonts w:cs="B Nazanin"/>
        </w:rPr>
        <w:t>.</w:t>
      </w:r>
    </w:p>
    <w:p w:rsidR="002938F7" w:rsidRDefault="002938F7" w:rsidP="002938F7">
      <w:pPr>
        <w:pStyle w:val="ListParagraph"/>
        <w:bidi/>
        <w:spacing w:line="360" w:lineRule="auto"/>
        <w:ind w:left="1505"/>
        <w:rPr>
          <w:rFonts w:cs="B Nazanin" w:hint="cs"/>
          <w:rtl/>
        </w:rPr>
      </w:pPr>
    </w:p>
    <w:p w:rsidR="002938F7" w:rsidRPr="002938F7" w:rsidRDefault="002938F7" w:rsidP="002938F7">
      <w:pPr>
        <w:pStyle w:val="ListParagraph"/>
        <w:numPr>
          <w:ilvl w:val="0"/>
          <w:numId w:val="26"/>
        </w:numPr>
        <w:bidi/>
        <w:spacing w:line="360" w:lineRule="auto"/>
        <w:rPr>
          <w:rFonts w:cs="B Titr"/>
          <w:b/>
          <w:bCs/>
        </w:rPr>
      </w:pPr>
      <w:hyperlink r:id="rId14" w:history="1">
        <w:r w:rsidRPr="002938F7">
          <w:rPr>
            <w:rStyle w:val="Hyperlink"/>
            <w:rFonts w:cs="B Titr"/>
            <w:b/>
            <w:bCs/>
            <w:rtl/>
          </w:rPr>
          <w:t xml:space="preserve">کردی: هر کیلووات سیستم خورشیدی 5 میلیون تومان هزینه دارد </w:t>
        </w:r>
      </w:hyperlink>
    </w:p>
    <w:p w:rsidR="002938F7" w:rsidRDefault="002938F7" w:rsidP="002938F7">
      <w:pPr>
        <w:pStyle w:val="ListParagraph"/>
        <w:bidi/>
        <w:spacing w:line="360" w:lineRule="auto"/>
        <w:ind w:left="1505"/>
        <w:rPr>
          <w:rFonts w:cs="B Nazanin" w:hint="cs"/>
          <w:rtl/>
        </w:rPr>
      </w:pPr>
      <w:r w:rsidRPr="002938F7">
        <w:rPr>
          <w:rFonts w:cs="B Nazanin"/>
          <w:rtl/>
        </w:rPr>
        <w:t>مدیر عامل شرکت توانیر با اشاره به ابلاغیه بهینه سازی مصرف انرژی در ساختمان های دولتی گفت: این ابلاغیه وزارت نیرو مربوط به بحث استفاده از انرژی های نو در تامین برق ساختمان ها است که به تصویب دولت رسیده و به استانداری ها ابلاغ شده است. در بخش استفاده از انرژی های نو در ساختمان های دولتی، هزینه ها واحد و به ازای هر کیلو وات حدود 5 میلیون تومان است</w:t>
      </w:r>
      <w:r w:rsidRPr="002938F7">
        <w:rPr>
          <w:rFonts w:cs="B Nazanin"/>
        </w:rPr>
        <w:t>.</w:t>
      </w:r>
    </w:p>
    <w:p w:rsidR="002938F7" w:rsidRDefault="002938F7" w:rsidP="002938F7">
      <w:pPr>
        <w:pStyle w:val="ListParagraph"/>
        <w:bidi/>
        <w:spacing w:line="360" w:lineRule="auto"/>
        <w:ind w:left="1505"/>
        <w:rPr>
          <w:rFonts w:cs="B Nazanin" w:hint="cs"/>
          <w:rtl/>
        </w:rPr>
      </w:pPr>
    </w:p>
    <w:p w:rsidR="002938F7" w:rsidRPr="002938F7" w:rsidRDefault="002938F7" w:rsidP="002938F7">
      <w:pPr>
        <w:pStyle w:val="ListParagraph"/>
        <w:bidi/>
        <w:spacing w:line="360" w:lineRule="auto"/>
        <w:ind w:left="1505"/>
        <w:rPr>
          <w:rFonts w:cs="B Nazanin"/>
        </w:rPr>
      </w:pPr>
      <w:r w:rsidRPr="002938F7">
        <w:rPr>
          <w:rFonts w:cs="B Nazanin"/>
          <w:rtl/>
        </w:rPr>
        <w:t>در حاشیه سی و یکمین کنفرانس بین المللی برق</w:t>
      </w:r>
    </w:p>
    <w:p w:rsidR="002938F7" w:rsidRPr="002938F7" w:rsidRDefault="002938F7" w:rsidP="002938F7">
      <w:pPr>
        <w:pStyle w:val="ListParagraph"/>
        <w:numPr>
          <w:ilvl w:val="0"/>
          <w:numId w:val="26"/>
        </w:numPr>
        <w:bidi/>
        <w:spacing w:line="360" w:lineRule="auto"/>
        <w:rPr>
          <w:rFonts w:cs="B Titr"/>
          <w:b/>
          <w:bCs/>
        </w:rPr>
      </w:pPr>
      <w:hyperlink r:id="rId15" w:history="1">
        <w:r w:rsidRPr="002938F7">
          <w:rPr>
            <w:rStyle w:val="Hyperlink"/>
            <w:rFonts w:cs="B Titr"/>
            <w:b/>
            <w:bCs/>
            <w:rtl/>
          </w:rPr>
          <w:t xml:space="preserve">نشست آشنايي با صنعت ساخت نيروگاه هاي خورشيدي برگزار شد </w:t>
        </w:r>
      </w:hyperlink>
    </w:p>
    <w:p w:rsidR="002938F7" w:rsidRDefault="002938F7" w:rsidP="002938F7">
      <w:pPr>
        <w:pStyle w:val="ListParagraph"/>
        <w:bidi/>
        <w:spacing w:line="360" w:lineRule="auto"/>
        <w:ind w:left="1505"/>
        <w:rPr>
          <w:rFonts w:cs="B Nazanin" w:hint="cs"/>
          <w:rtl/>
        </w:rPr>
      </w:pPr>
      <w:r w:rsidRPr="002938F7">
        <w:rPr>
          <w:rFonts w:cs="B Nazanin"/>
          <w:rtl/>
        </w:rPr>
        <w:t>در این نشست تخصصي که در سالن فردوسي پژوهشگاه نيرو برگزار شد، عوامل مؤثر بر ساخت نيروگاه خورشيدي، دستگاه</w:t>
      </w:r>
      <w:r w:rsidRPr="002938F7">
        <w:rPr>
          <w:rFonts w:cs="B Nazanin"/>
          <w:rtl/>
        </w:rPr>
        <w:softHyphen/>
        <w:t>هاي تست تابش در نيروگاه خورشيدي، نرم افزارهاي طراحي سيستم</w:t>
      </w:r>
      <w:r w:rsidRPr="002938F7">
        <w:rPr>
          <w:rFonts w:cs="B Nazanin"/>
          <w:rtl/>
        </w:rPr>
        <w:softHyphen/>
        <w:t>هاي خورشيدي و ... مورد بررسي و بحث قرار گرفت</w:t>
      </w:r>
      <w:r w:rsidRPr="002938F7">
        <w:rPr>
          <w:rFonts w:cs="B Nazanin"/>
        </w:rPr>
        <w:t>.</w:t>
      </w:r>
    </w:p>
    <w:p w:rsidR="002938F7" w:rsidRPr="002938F7" w:rsidRDefault="002938F7" w:rsidP="002938F7">
      <w:pPr>
        <w:pStyle w:val="ListParagraph"/>
        <w:bidi/>
        <w:spacing w:line="360" w:lineRule="auto"/>
        <w:ind w:left="1505"/>
        <w:rPr>
          <w:rFonts w:cs="B Nazanin"/>
        </w:rPr>
      </w:pPr>
    </w:p>
    <w:p w:rsidR="002938F7" w:rsidRPr="002938F7" w:rsidRDefault="002938F7" w:rsidP="002938F7">
      <w:pPr>
        <w:pStyle w:val="ListParagraph"/>
        <w:bidi/>
        <w:spacing w:line="360" w:lineRule="auto"/>
        <w:ind w:left="1505"/>
        <w:rPr>
          <w:rFonts w:cs="B Nazanin"/>
        </w:rPr>
      </w:pPr>
      <w:r w:rsidRPr="002938F7">
        <w:rPr>
          <w:rFonts w:cs="B Nazanin"/>
          <w:rtl/>
        </w:rPr>
        <w:t>یادداشت سردبیر</w:t>
      </w:r>
    </w:p>
    <w:p w:rsidR="002938F7" w:rsidRPr="002938F7" w:rsidRDefault="002938F7" w:rsidP="002938F7">
      <w:pPr>
        <w:pStyle w:val="ListParagraph"/>
        <w:numPr>
          <w:ilvl w:val="0"/>
          <w:numId w:val="26"/>
        </w:numPr>
        <w:bidi/>
        <w:spacing w:line="360" w:lineRule="auto"/>
        <w:rPr>
          <w:rFonts w:cs="B Titr"/>
          <w:b/>
          <w:bCs/>
        </w:rPr>
      </w:pPr>
      <w:hyperlink r:id="rId16" w:history="1">
        <w:r w:rsidRPr="002938F7">
          <w:rPr>
            <w:rStyle w:val="Hyperlink"/>
            <w:rFonts w:cs="B Titr"/>
            <w:b/>
            <w:bCs/>
            <w:rtl/>
          </w:rPr>
          <w:t xml:space="preserve">مافیای صنعت برق کیست؟ </w:t>
        </w:r>
      </w:hyperlink>
    </w:p>
    <w:p w:rsidR="002938F7" w:rsidRDefault="002938F7" w:rsidP="002938F7">
      <w:pPr>
        <w:pStyle w:val="ListParagraph"/>
        <w:bidi/>
        <w:spacing w:line="360" w:lineRule="auto"/>
        <w:ind w:left="1505"/>
        <w:rPr>
          <w:rFonts w:cs="B Nazanin" w:hint="cs"/>
          <w:rtl/>
        </w:rPr>
      </w:pPr>
      <w:r w:rsidRPr="002938F7">
        <w:rPr>
          <w:rFonts w:cs="B Nazanin"/>
          <w:rtl/>
        </w:rPr>
        <w:t>مافیایی در صنعت برق وجود دارد که ریشه بسیاری از مسایل پشت پرده و تغییرات و سیاست گذاری های صنعت برق است. مافیایی که اغلب فعالان صنعت برق از آن نام می برند اما تاکنون رسانه ای نشده است. افرادی که به نظر می رسد حتی در سیستم دولتی و سمت های مختلف نفوذ کرده و منشا اثرات قابل توجهی هستند</w:t>
      </w:r>
      <w:r w:rsidRPr="002938F7">
        <w:rPr>
          <w:rFonts w:cs="B Nazanin"/>
        </w:rPr>
        <w:t>.</w:t>
      </w:r>
    </w:p>
    <w:p w:rsidR="002938F7" w:rsidRDefault="002938F7" w:rsidP="002938F7">
      <w:pPr>
        <w:pStyle w:val="ListParagraph"/>
        <w:bidi/>
        <w:spacing w:line="360" w:lineRule="auto"/>
        <w:ind w:left="1505"/>
        <w:rPr>
          <w:rFonts w:cs="B Nazanin" w:hint="cs"/>
          <w:rtl/>
        </w:rPr>
      </w:pPr>
    </w:p>
    <w:p w:rsidR="002938F7" w:rsidRPr="002938F7" w:rsidRDefault="002938F7" w:rsidP="002938F7">
      <w:pPr>
        <w:pStyle w:val="ListParagraph"/>
        <w:numPr>
          <w:ilvl w:val="0"/>
          <w:numId w:val="26"/>
        </w:numPr>
        <w:bidi/>
        <w:spacing w:line="360" w:lineRule="auto"/>
        <w:rPr>
          <w:rFonts w:cs="B Titr"/>
          <w:b/>
          <w:bCs/>
        </w:rPr>
      </w:pPr>
      <w:hyperlink r:id="rId17" w:history="1">
        <w:r w:rsidRPr="002938F7">
          <w:rPr>
            <w:rStyle w:val="Hyperlink"/>
            <w:rFonts w:cs="B Titr"/>
            <w:b/>
            <w:bCs/>
            <w:rtl/>
          </w:rPr>
          <w:t xml:space="preserve">مدیر عامل سابق سانا:خرید تضمینی برق تجدیدپذیر هیچوقت عملیاتی نشد </w:t>
        </w:r>
      </w:hyperlink>
    </w:p>
    <w:p w:rsidR="002938F7" w:rsidRDefault="002938F7" w:rsidP="002938F7">
      <w:pPr>
        <w:pStyle w:val="ListParagraph"/>
        <w:bidi/>
        <w:spacing w:line="360" w:lineRule="auto"/>
        <w:ind w:left="1505"/>
        <w:rPr>
          <w:rFonts w:cs="B Nazanin" w:hint="cs"/>
          <w:rtl/>
        </w:rPr>
      </w:pPr>
      <w:r w:rsidRPr="002938F7">
        <w:rPr>
          <w:rFonts w:cs="B Nazanin"/>
          <w:rtl/>
        </w:rPr>
        <w:t xml:space="preserve">یوسف آرمودلی بیان کرد: دستور العمل قیمت خرید تضمینی برق که توسط مجلس به تصویب رسید، در ابتدا قیمت ها </w:t>
      </w:r>
      <w:r w:rsidRPr="002938F7">
        <w:rPr>
          <w:rFonts w:cs="B Nazanin"/>
          <w:rtl/>
          <w:lang w:bidi="fa-IR"/>
        </w:rPr>
        <w:t>۴۵۰</w:t>
      </w:r>
      <w:r w:rsidRPr="002938F7">
        <w:rPr>
          <w:rFonts w:cs="B Nazanin"/>
          <w:rtl/>
        </w:rPr>
        <w:t xml:space="preserve"> و </w:t>
      </w:r>
      <w:r w:rsidRPr="002938F7">
        <w:rPr>
          <w:rFonts w:cs="B Nazanin"/>
          <w:rtl/>
          <w:lang w:bidi="fa-IR"/>
        </w:rPr>
        <w:t>۶۵۰</w:t>
      </w:r>
      <w:r w:rsidRPr="002938F7">
        <w:rPr>
          <w:rFonts w:cs="B Nazanin"/>
          <w:rtl/>
        </w:rPr>
        <w:t xml:space="preserve"> ریال به ازاء هر کیلووات ساعت تعیین گردید اما بدلیل وابستگی آن به بودجه عمومی هیچوقت عملیاتی نشد</w:t>
      </w:r>
      <w:r w:rsidRPr="002938F7">
        <w:rPr>
          <w:rFonts w:cs="B Nazanin"/>
        </w:rPr>
        <w:t>.</w:t>
      </w:r>
    </w:p>
    <w:p w:rsidR="002938F7" w:rsidRDefault="002938F7" w:rsidP="002938F7">
      <w:pPr>
        <w:pStyle w:val="ListParagraph"/>
        <w:bidi/>
        <w:spacing w:line="360" w:lineRule="auto"/>
        <w:ind w:left="1505"/>
        <w:rPr>
          <w:rFonts w:cs="B Nazanin" w:hint="cs"/>
          <w:rtl/>
        </w:rPr>
      </w:pPr>
    </w:p>
    <w:p w:rsidR="002938F7" w:rsidRPr="002938F7" w:rsidRDefault="002938F7" w:rsidP="002938F7">
      <w:pPr>
        <w:pStyle w:val="ListParagraph"/>
        <w:bidi/>
        <w:spacing w:line="360" w:lineRule="auto"/>
        <w:ind w:left="1505"/>
        <w:rPr>
          <w:rFonts w:cs="B Nazanin"/>
        </w:rPr>
      </w:pPr>
      <w:r w:rsidRPr="002938F7">
        <w:rPr>
          <w:rFonts w:cs="B Nazanin"/>
          <w:rtl/>
        </w:rPr>
        <w:lastRenderedPageBreak/>
        <w:t>رئیس هیات مدیره سندیکای برق گفت</w:t>
      </w:r>
      <w:r w:rsidRPr="002938F7">
        <w:rPr>
          <w:rFonts w:cs="B Nazanin"/>
        </w:rPr>
        <w:t>:</w:t>
      </w:r>
    </w:p>
    <w:p w:rsidR="002938F7" w:rsidRPr="002938F7" w:rsidRDefault="002938F7" w:rsidP="002938F7">
      <w:pPr>
        <w:pStyle w:val="ListParagraph"/>
        <w:numPr>
          <w:ilvl w:val="0"/>
          <w:numId w:val="26"/>
        </w:numPr>
        <w:bidi/>
        <w:spacing w:line="360" w:lineRule="auto"/>
        <w:rPr>
          <w:rFonts w:cs="B Titr"/>
          <w:b/>
          <w:bCs/>
        </w:rPr>
      </w:pPr>
      <w:hyperlink r:id="rId18" w:history="1">
        <w:r w:rsidRPr="002938F7">
          <w:rPr>
            <w:rStyle w:val="Hyperlink"/>
            <w:rFonts w:cs="B Titr"/>
            <w:b/>
            <w:bCs/>
            <w:rtl/>
          </w:rPr>
          <w:t xml:space="preserve">عدم هماهنگی شرکت‌ها و وزارت نیرو مهم‌ترین مشکل سرمایه گذاری </w:t>
        </w:r>
      </w:hyperlink>
    </w:p>
    <w:p w:rsidR="002938F7" w:rsidRDefault="002938F7" w:rsidP="002938F7">
      <w:pPr>
        <w:pStyle w:val="ListParagraph"/>
        <w:bidi/>
        <w:spacing w:line="360" w:lineRule="auto"/>
        <w:ind w:left="1505"/>
        <w:rPr>
          <w:rFonts w:cs="B Nazanin" w:hint="cs"/>
          <w:rtl/>
        </w:rPr>
      </w:pPr>
      <w:r w:rsidRPr="002938F7">
        <w:rPr>
          <w:rFonts w:cs="B Nazanin"/>
          <w:rtl/>
        </w:rPr>
        <w:t>علیرضا کلاهی گفت: هماهنگی‌های لازم بین شرکت‌های ایران و مدیران و مسئولان وزارت نیرو وجود ندارد؛ و این ناهماهنگی باعث سردرگمی شرکت‌های سرمایه گذار می‌شود</w:t>
      </w:r>
      <w:r w:rsidRPr="002938F7">
        <w:rPr>
          <w:rFonts w:cs="B Nazanin"/>
        </w:rPr>
        <w:t>.</w:t>
      </w:r>
    </w:p>
    <w:p w:rsidR="002938F7" w:rsidRDefault="002938F7" w:rsidP="002938F7">
      <w:pPr>
        <w:pStyle w:val="ListParagraph"/>
        <w:bidi/>
        <w:spacing w:line="360" w:lineRule="auto"/>
        <w:ind w:left="1505"/>
        <w:rPr>
          <w:rFonts w:cs="B Nazanin" w:hint="cs"/>
          <w:rtl/>
        </w:rPr>
      </w:pPr>
    </w:p>
    <w:p w:rsidR="002938F7" w:rsidRPr="002938F7" w:rsidRDefault="002938F7" w:rsidP="002938F7">
      <w:pPr>
        <w:pStyle w:val="ListParagraph"/>
        <w:numPr>
          <w:ilvl w:val="0"/>
          <w:numId w:val="26"/>
        </w:numPr>
        <w:bidi/>
        <w:spacing w:line="360" w:lineRule="auto"/>
        <w:rPr>
          <w:rFonts w:cs="B Titr"/>
          <w:b/>
          <w:bCs/>
        </w:rPr>
      </w:pPr>
      <w:hyperlink r:id="rId19" w:history="1">
        <w:r w:rsidRPr="002938F7">
          <w:rPr>
            <w:rStyle w:val="Hyperlink"/>
            <w:rFonts w:cs="B Titr"/>
            <w:b/>
            <w:bCs/>
            <w:rtl/>
          </w:rPr>
          <w:t xml:space="preserve">انتصاب جدید در برق منطقه ای فارس </w:t>
        </w:r>
      </w:hyperlink>
    </w:p>
    <w:p w:rsidR="002938F7" w:rsidRPr="002938F7" w:rsidRDefault="002938F7" w:rsidP="002938F7">
      <w:pPr>
        <w:pStyle w:val="ListParagraph"/>
        <w:bidi/>
        <w:spacing w:line="360" w:lineRule="auto"/>
        <w:ind w:left="1505"/>
        <w:rPr>
          <w:rFonts w:cs="B Nazanin"/>
        </w:rPr>
      </w:pPr>
      <w:r w:rsidRPr="002938F7">
        <w:rPr>
          <w:rFonts w:cs="B Nazanin"/>
          <w:rtl/>
        </w:rPr>
        <w:t>در جلسه ای كه با حضور مديرعامل شركت برق منطقه اي فارس، اعضاء هيات مديره ، معاونين و مديران اين شركت برگزار شد، معاون جدید مالی و پشتیبانی برق فارس معرفی شد</w:t>
      </w:r>
      <w:r w:rsidRPr="002938F7">
        <w:rPr>
          <w:rFonts w:cs="B Nazanin"/>
        </w:rPr>
        <w:t>.</w:t>
      </w:r>
    </w:p>
    <w:p w:rsidR="002938F7" w:rsidRPr="002938F7" w:rsidRDefault="002938F7" w:rsidP="002938F7">
      <w:pPr>
        <w:pStyle w:val="ListParagraph"/>
        <w:bidi/>
        <w:spacing w:line="360" w:lineRule="auto"/>
        <w:ind w:left="1505"/>
        <w:rPr>
          <w:rFonts w:cs="B Nazanin"/>
        </w:rPr>
      </w:pPr>
    </w:p>
    <w:p w:rsidR="003225D8" w:rsidRDefault="003225D8" w:rsidP="003225D8">
      <w:pPr>
        <w:pStyle w:val="ListParagraph"/>
        <w:bidi/>
        <w:spacing w:line="360" w:lineRule="auto"/>
        <w:ind w:left="1505"/>
        <w:rPr>
          <w:rFonts w:cs="B Nazanin"/>
          <w:rtl/>
        </w:rPr>
      </w:pPr>
    </w:p>
    <w:p w:rsidR="00543A9C" w:rsidRPr="00543A9C" w:rsidRDefault="00223D7B" w:rsidP="00543A9C">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2938F7" w:rsidRPr="002938F7" w:rsidRDefault="002938F7" w:rsidP="002938F7">
      <w:pPr>
        <w:pStyle w:val="ListParagraph"/>
        <w:tabs>
          <w:tab w:val="right" w:pos="6662"/>
        </w:tabs>
        <w:bidi/>
        <w:spacing w:line="360" w:lineRule="auto"/>
        <w:ind w:left="644"/>
        <w:rPr>
          <w:rFonts w:cs="B Nazanin"/>
        </w:rPr>
      </w:pPr>
      <w:r w:rsidRPr="002938F7">
        <w:rPr>
          <w:rFonts w:cs="B Nazanin"/>
          <w:rtl/>
        </w:rPr>
        <w:t>معاون وزیر نیرو؛</w:t>
      </w:r>
    </w:p>
    <w:p w:rsidR="002938F7" w:rsidRPr="002938F7" w:rsidRDefault="002938F7" w:rsidP="002938F7">
      <w:pPr>
        <w:pStyle w:val="ListParagraph"/>
        <w:tabs>
          <w:tab w:val="right" w:pos="6662"/>
        </w:tabs>
        <w:bidi/>
        <w:spacing w:line="360" w:lineRule="auto"/>
        <w:ind w:left="644"/>
        <w:rPr>
          <w:rFonts w:cs="B Titr"/>
          <w:b/>
          <w:bCs/>
        </w:rPr>
      </w:pPr>
      <w:hyperlink r:id="rId20" w:history="1">
        <w:r w:rsidRPr="002938F7">
          <w:rPr>
            <w:rStyle w:val="Hyperlink"/>
            <w:rFonts w:cs="B Titr"/>
            <w:b/>
            <w:bCs/>
            <w:rtl/>
          </w:rPr>
          <w:t xml:space="preserve">دولت بدهی صنعت برق را تا پایان سال پرداخت می کند </w:t>
        </w:r>
      </w:hyperlink>
    </w:p>
    <w:p w:rsidR="005779BB" w:rsidRPr="002938F7" w:rsidRDefault="002938F7" w:rsidP="002938F7">
      <w:pPr>
        <w:pStyle w:val="ListParagraph"/>
        <w:tabs>
          <w:tab w:val="right" w:pos="6662"/>
        </w:tabs>
        <w:bidi/>
        <w:spacing w:line="360" w:lineRule="auto"/>
        <w:ind w:left="644"/>
        <w:rPr>
          <w:rFonts w:cs="B Nazanin" w:hint="cs"/>
          <w:rtl/>
          <w:lang w:bidi="fa-IR"/>
        </w:rPr>
      </w:pPr>
      <w:r w:rsidRPr="002938F7">
        <w:rPr>
          <w:rFonts w:cs="B Nazanin"/>
          <w:rtl/>
        </w:rPr>
        <w:t>معاون وزیر نیرو: تا پایان امسال 10 هزار میلیارد تومان از بدهی صنعت برق به بانکها ، تولید کنندگان و پیمانکاران تسویه خواهد شد</w:t>
      </w:r>
      <w:r w:rsidRPr="002938F7">
        <w:rPr>
          <w:rFonts w:cs="B Nazanin"/>
        </w:rPr>
        <w:t>.</w:t>
      </w:r>
    </w:p>
    <w:p w:rsidR="00D03084" w:rsidRPr="00D03084" w:rsidRDefault="00D03084" w:rsidP="00D03084">
      <w:pPr>
        <w:pStyle w:val="ListParagraph"/>
        <w:bidi/>
        <w:spacing w:line="360" w:lineRule="auto"/>
        <w:rPr>
          <w:rFonts w:cs="B Nazanin"/>
          <w:rtl/>
          <w:lang w:bidi="fa-IR"/>
        </w:rPr>
      </w:pPr>
    </w:p>
    <w:p w:rsidR="005779BB" w:rsidRPr="005779BB" w:rsidRDefault="00223D7B" w:rsidP="005779BB">
      <w:pPr>
        <w:pStyle w:val="ListParagraph"/>
        <w:numPr>
          <w:ilvl w:val="0"/>
          <w:numId w:val="2"/>
        </w:numPr>
        <w:bidi/>
        <w:spacing w:line="240" w:lineRule="auto"/>
        <w:rPr>
          <w:rFonts w:cs="B Nazanin"/>
          <w:rtl/>
          <w:lang w:bidi="fa-IR"/>
        </w:rPr>
      </w:pPr>
      <w:r w:rsidRPr="00BE18FC">
        <w:rPr>
          <w:rFonts w:cs="B Nazanin" w:hint="cs"/>
          <w:b/>
          <w:bCs/>
          <w:color w:val="FF0000"/>
          <w:sz w:val="24"/>
          <w:szCs w:val="24"/>
          <w:rtl/>
        </w:rPr>
        <w:t>اخبار استان یزد</w:t>
      </w:r>
    </w:p>
    <w:p w:rsidR="002938F7" w:rsidRDefault="002938F7" w:rsidP="002938F7">
      <w:pPr>
        <w:pStyle w:val="ListParagraph"/>
        <w:bidi/>
        <w:spacing w:line="360" w:lineRule="auto"/>
        <w:rPr>
          <w:rFonts w:cs="B Nazanin" w:hint="cs"/>
          <w:rtl/>
        </w:rPr>
      </w:pPr>
    </w:p>
    <w:p w:rsidR="00E331F5" w:rsidRPr="00E331F5" w:rsidRDefault="00E331F5" w:rsidP="00E331F5">
      <w:pPr>
        <w:pStyle w:val="ListParagraph"/>
        <w:numPr>
          <w:ilvl w:val="0"/>
          <w:numId w:val="35"/>
        </w:numPr>
        <w:bidi/>
        <w:spacing w:line="360" w:lineRule="auto"/>
        <w:rPr>
          <w:rFonts w:cs="B Titr"/>
          <w:b/>
          <w:bCs/>
        </w:rPr>
      </w:pPr>
      <w:hyperlink r:id="rId21" w:history="1">
        <w:r w:rsidRPr="00E331F5">
          <w:rPr>
            <w:rStyle w:val="Hyperlink"/>
            <w:rFonts w:cs="B Titr"/>
            <w:b/>
            <w:bCs/>
            <w:rtl/>
          </w:rPr>
          <w:t xml:space="preserve">جلسه کمیته رزمایش و انرژی در شرکت برق منطقه‌ای یزد </w:t>
        </w:r>
      </w:hyperlink>
    </w:p>
    <w:p w:rsidR="00E331F5" w:rsidRPr="00E331F5" w:rsidRDefault="00E331F5" w:rsidP="00E331F5">
      <w:pPr>
        <w:pStyle w:val="ListParagraph"/>
        <w:bidi/>
        <w:spacing w:line="360" w:lineRule="auto"/>
        <w:rPr>
          <w:rFonts w:cs="B Nazanin"/>
        </w:rPr>
      </w:pPr>
      <w:r w:rsidRPr="00E331F5">
        <w:rPr>
          <w:rFonts w:cs="B Nazanin"/>
          <w:rtl/>
        </w:rPr>
        <w:t>اولین جلسه کمیته رزمایش و انرژی ستاد نکوداشت هفته پدافند غیرعامل استان یزد با حضور اعضا و در سالن کنفرانس این شرکت برگزار شد</w:t>
      </w:r>
      <w:r w:rsidRPr="00E331F5">
        <w:rPr>
          <w:rFonts w:cs="B Nazanin"/>
        </w:rPr>
        <w:t xml:space="preserve">. </w:t>
      </w:r>
    </w:p>
    <w:p w:rsidR="00E331F5" w:rsidRDefault="00E331F5" w:rsidP="00E331F5">
      <w:pPr>
        <w:pStyle w:val="ListParagraph"/>
        <w:bidi/>
        <w:spacing w:line="360" w:lineRule="auto"/>
        <w:rPr>
          <w:rFonts w:cs="B Nazanin" w:hint="cs"/>
          <w:rtl/>
        </w:rPr>
      </w:pPr>
    </w:p>
    <w:p w:rsidR="00E331F5" w:rsidRPr="002938F7" w:rsidRDefault="00E331F5" w:rsidP="00E331F5">
      <w:pPr>
        <w:pStyle w:val="ListParagraph"/>
        <w:numPr>
          <w:ilvl w:val="0"/>
          <w:numId w:val="35"/>
        </w:numPr>
        <w:bidi/>
        <w:spacing w:line="360" w:lineRule="auto"/>
        <w:rPr>
          <w:rFonts w:cs="B Titr" w:hint="cs"/>
          <w:rtl/>
        </w:rPr>
      </w:pPr>
      <w:hyperlink r:id="rId22" w:history="1">
        <w:r w:rsidRPr="002938F7">
          <w:rPr>
            <w:rStyle w:val="Hyperlink"/>
            <w:rFonts w:cs="B Titr" w:hint="cs"/>
            <w:rtl/>
          </w:rPr>
          <w:t>درخشش</w:t>
        </w:r>
        <w:r w:rsidRPr="002938F7">
          <w:rPr>
            <w:rStyle w:val="Hyperlink"/>
            <w:rFonts w:cs="B Titr"/>
            <w:rtl/>
          </w:rPr>
          <w:t xml:space="preserve"> </w:t>
        </w:r>
        <w:r w:rsidRPr="002938F7">
          <w:rPr>
            <w:rStyle w:val="Hyperlink"/>
            <w:rFonts w:cs="B Titr" w:hint="cs"/>
            <w:rtl/>
          </w:rPr>
          <w:t>نمايندگان</w:t>
        </w:r>
        <w:r w:rsidRPr="002938F7">
          <w:rPr>
            <w:rStyle w:val="Hyperlink"/>
            <w:rFonts w:cs="B Titr"/>
            <w:rtl/>
          </w:rPr>
          <w:t xml:space="preserve"> </w:t>
        </w:r>
        <w:r w:rsidRPr="002938F7">
          <w:rPr>
            <w:rStyle w:val="Hyperlink"/>
            <w:rFonts w:cs="B Titr" w:hint="cs"/>
            <w:rtl/>
          </w:rPr>
          <w:t>صنعت</w:t>
        </w:r>
        <w:r w:rsidRPr="002938F7">
          <w:rPr>
            <w:rStyle w:val="Hyperlink"/>
            <w:rFonts w:cs="B Titr"/>
            <w:rtl/>
          </w:rPr>
          <w:t xml:space="preserve"> </w:t>
        </w:r>
        <w:r w:rsidRPr="002938F7">
          <w:rPr>
            <w:rStyle w:val="Hyperlink"/>
            <w:rFonts w:cs="B Titr" w:hint="cs"/>
            <w:rtl/>
          </w:rPr>
          <w:t>آب</w:t>
        </w:r>
        <w:r w:rsidRPr="002938F7">
          <w:rPr>
            <w:rStyle w:val="Hyperlink"/>
            <w:rFonts w:cs="B Titr"/>
            <w:rtl/>
          </w:rPr>
          <w:t xml:space="preserve"> </w:t>
        </w:r>
        <w:r w:rsidRPr="002938F7">
          <w:rPr>
            <w:rStyle w:val="Hyperlink"/>
            <w:rFonts w:cs="B Titr" w:hint="cs"/>
            <w:rtl/>
          </w:rPr>
          <w:t>و</w:t>
        </w:r>
        <w:r w:rsidRPr="002938F7">
          <w:rPr>
            <w:rStyle w:val="Hyperlink"/>
            <w:rFonts w:cs="B Titr"/>
            <w:rtl/>
          </w:rPr>
          <w:t xml:space="preserve"> </w:t>
        </w:r>
        <w:r w:rsidRPr="002938F7">
          <w:rPr>
            <w:rStyle w:val="Hyperlink"/>
            <w:rFonts w:cs="B Titr" w:hint="cs"/>
            <w:rtl/>
          </w:rPr>
          <w:t>برق</w:t>
        </w:r>
        <w:r w:rsidRPr="002938F7">
          <w:rPr>
            <w:rStyle w:val="Hyperlink"/>
            <w:rFonts w:cs="B Titr"/>
            <w:rtl/>
          </w:rPr>
          <w:t xml:space="preserve"> </w:t>
        </w:r>
        <w:r w:rsidRPr="002938F7">
          <w:rPr>
            <w:rStyle w:val="Hyperlink"/>
            <w:rFonts w:cs="B Titr" w:hint="cs"/>
            <w:rtl/>
          </w:rPr>
          <w:t>يزد</w:t>
        </w:r>
        <w:r w:rsidRPr="002938F7">
          <w:rPr>
            <w:rStyle w:val="Hyperlink"/>
            <w:rFonts w:cs="B Titr"/>
            <w:rtl/>
          </w:rPr>
          <w:t xml:space="preserve"> </w:t>
        </w:r>
        <w:r w:rsidRPr="002938F7">
          <w:rPr>
            <w:rStyle w:val="Hyperlink"/>
            <w:rFonts w:cs="B Titr" w:hint="cs"/>
            <w:rtl/>
          </w:rPr>
          <w:t>در</w:t>
        </w:r>
        <w:r w:rsidRPr="002938F7">
          <w:rPr>
            <w:rStyle w:val="Hyperlink"/>
            <w:rFonts w:cs="B Titr"/>
            <w:rtl/>
          </w:rPr>
          <w:t xml:space="preserve"> </w:t>
        </w:r>
        <w:r w:rsidRPr="002938F7">
          <w:rPr>
            <w:rStyle w:val="Hyperlink"/>
            <w:rFonts w:cs="B Titr" w:hint="cs"/>
            <w:rtl/>
          </w:rPr>
          <w:t>رقابت‌هاي</w:t>
        </w:r>
        <w:r w:rsidRPr="002938F7">
          <w:rPr>
            <w:rStyle w:val="Hyperlink"/>
            <w:rFonts w:cs="B Titr"/>
            <w:rtl/>
          </w:rPr>
          <w:t xml:space="preserve"> </w:t>
        </w:r>
        <w:r w:rsidRPr="002938F7">
          <w:rPr>
            <w:rStyle w:val="Hyperlink"/>
            <w:rFonts w:cs="B Titr" w:hint="cs"/>
            <w:rtl/>
          </w:rPr>
          <w:t>دارت</w:t>
        </w:r>
        <w:r w:rsidRPr="002938F7">
          <w:rPr>
            <w:rStyle w:val="Hyperlink"/>
            <w:rFonts w:cs="B Titr"/>
            <w:rtl/>
          </w:rPr>
          <w:t xml:space="preserve"> </w:t>
        </w:r>
        <w:r w:rsidRPr="002938F7">
          <w:rPr>
            <w:rStyle w:val="Hyperlink"/>
            <w:rFonts w:cs="B Titr" w:hint="cs"/>
            <w:rtl/>
          </w:rPr>
          <w:t>وزارت</w:t>
        </w:r>
        <w:r w:rsidRPr="002938F7">
          <w:rPr>
            <w:rStyle w:val="Hyperlink"/>
            <w:rFonts w:cs="B Titr"/>
            <w:rtl/>
          </w:rPr>
          <w:t xml:space="preserve"> </w:t>
        </w:r>
        <w:r w:rsidRPr="002938F7">
          <w:rPr>
            <w:rStyle w:val="Hyperlink"/>
            <w:rFonts w:cs="B Titr" w:hint="cs"/>
            <w:rtl/>
          </w:rPr>
          <w:t>نيرو</w:t>
        </w:r>
      </w:hyperlink>
    </w:p>
    <w:p w:rsidR="00E331F5" w:rsidRDefault="00E331F5" w:rsidP="00E331F5">
      <w:pPr>
        <w:pStyle w:val="ListParagraph"/>
        <w:bidi/>
        <w:spacing w:line="360" w:lineRule="auto"/>
        <w:rPr>
          <w:rFonts w:cs="B Nazanin" w:hint="cs"/>
          <w:rtl/>
        </w:rPr>
      </w:pPr>
      <w:r w:rsidRPr="002938F7">
        <w:rPr>
          <w:rFonts w:cs="B Nazanin" w:hint="cs"/>
          <w:rtl/>
        </w:rPr>
        <w:t>تيم</w:t>
      </w:r>
      <w:r w:rsidRPr="002938F7">
        <w:rPr>
          <w:rFonts w:cs="B Nazanin"/>
          <w:rtl/>
        </w:rPr>
        <w:t xml:space="preserve"> </w:t>
      </w:r>
      <w:r w:rsidRPr="002938F7">
        <w:rPr>
          <w:rFonts w:cs="B Nazanin" w:hint="cs"/>
          <w:rtl/>
        </w:rPr>
        <w:t>هاي</w:t>
      </w:r>
      <w:r w:rsidRPr="002938F7">
        <w:rPr>
          <w:rFonts w:cs="B Nazanin"/>
          <w:rtl/>
        </w:rPr>
        <w:t xml:space="preserve"> </w:t>
      </w:r>
      <w:r w:rsidRPr="002938F7">
        <w:rPr>
          <w:rFonts w:cs="B Nazanin" w:hint="cs"/>
          <w:rtl/>
        </w:rPr>
        <w:t>صنعت</w:t>
      </w:r>
      <w:r w:rsidRPr="002938F7">
        <w:rPr>
          <w:rFonts w:cs="B Nazanin"/>
          <w:rtl/>
        </w:rPr>
        <w:t xml:space="preserve"> </w:t>
      </w:r>
      <w:r w:rsidRPr="002938F7">
        <w:rPr>
          <w:rFonts w:cs="B Nazanin" w:hint="cs"/>
          <w:rtl/>
        </w:rPr>
        <w:t>آب</w:t>
      </w:r>
      <w:r w:rsidRPr="002938F7">
        <w:rPr>
          <w:rFonts w:cs="B Nazanin"/>
          <w:rtl/>
        </w:rPr>
        <w:t xml:space="preserve"> </w:t>
      </w:r>
      <w:r w:rsidRPr="002938F7">
        <w:rPr>
          <w:rFonts w:cs="B Nazanin" w:hint="cs"/>
          <w:rtl/>
        </w:rPr>
        <w:t>و</w:t>
      </w:r>
      <w:r w:rsidRPr="002938F7">
        <w:rPr>
          <w:rFonts w:cs="B Nazanin"/>
          <w:rtl/>
        </w:rPr>
        <w:t xml:space="preserve"> </w:t>
      </w:r>
      <w:r w:rsidRPr="002938F7">
        <w:rPr>
          <w:rFonts w:cs="B Nazanin" w:hint="cs"/>
          <w:rtl/>
        </w:rPr>
        <w:t>برق</w:t>
      </w:r>
      <w:r w:rsidRPr="002938F7">
        <w:rPr>
          <w:rFonts w:cs="B Nazanin"/>
          <w:rtl/>
        </w:rPr>
        <w:t xml:space="preserve"> </w:t>
      </w:r>
      <w:r w:rsidRPr="002938F7">
        <w:rPr>
          <w:rFonts w:cs="B Nazanin" w:hint="cs"/>
          <w:rtl/>
        </w:rPr>
        <w:t>استان</w:t>
      </w:r>
      <w:r w:rsidRPr="002938F7">
        <w:rPr>
          <w:rFonts w:cs="B Nazanin"/>
          <w:rtl/>
        </w:rPr>
        <w:t xml:space="preserve"> </w:t>
      </w:r>
      <w:r w:rsidRPr="002938F7">
        <w:rPr>
          <w:rFonts w:cs="B Nazanin" w:hint="cs"/>
          <w:rtl/>
        </w:rPr>
        <w:t>يزد</w:t>
      </w:r>
      <w:r w:rsidRPr="002938F7">
        <w:rPr>
          <w:rFonts w:cs="B Nazanin"/>
          <w:rtl/>
        </w:rPr>
        <w:t xml:space="preserve"> </w:t>
      </w:r>
      <w:r w:rsidRPr="002938F7">
        <w:rPr>
          <w:rFonts w:cs="B Nazanin" w:hint="cs"/>
          <w:rtl/>
        </w:rPr>
        <w:t>با</w:t>
      </w:r>
      <w:r w:rsidRPr="002938F7">
        <w:rPr>
          <w:rFonts w:cs="B Nazanin"/>
          <w:rtl/>
        </w:rPr>
        <w:t xml:space="preserve"> </w:t>
      </w:r>
      <w:r w:rsidRPr="002938F7">
        <w:rPr>
          <w:rFonts w:cs="B Nazanin" w:hint="cs"/>
          <w:rtl/>
        </w:rPr>
        <w:t>حضور</w:t>
      </w:r>
      <w:r w:rsidRPr="002938F7">
        <w:rPr>
          <w:rFonts w:cs="B Nazanin"/>
          <w:rtl/>
        </w:rPr>
        <w:t xml:space="preserve"> </w:t>
      </w:r>
      <w:r w:rsidRPr="002938F7">
        <w:rPr>
          <w:rFonts w:cs="B Nazanin" w:hint="cs"/>
          <w:rtl/>
        </w:rPr>
        <w:t>در</w:t>
      </w:r>
      <w:r w:rsidRPr="002938F7">
        <w:rPr>
          <w:rFonts w:cs="B Nazanin"/>
          <w:rtl/>
        </w:rPr>
        <w:t xml:space="preserve"> </w:t>
      </w:r>
      <w:r w:rsidRPr="002938F7">
        <w:rPr>
          <w:rFonts w:cs="B Nazanin" w:hint="cs"/>
          <w:rtl/>
        </w:rPr>
        <w:t>مسابقات</w:t>
      </w:r>
      <w:r w:rsidRPr="002938F7">
        <w:rPr>
          <w:rFonts w:cs="B Nazanin"/>
          <w:rtl/>
        </w:rPr>
        <w:t xml:space="preserve"> </w:t>
      </w:r>
      <w:r w:rsidRPr="002938F7">
        <w:rPr>
          <w:rFonts w:cs="B Nazanin" w:hint="cs"/>
          <w:rtl/>
        </w:rPr>
        <w:t>سراسري</w:t>
      </w:r>
      <w:r w:rsidRPr="002938F7">
        <w:rPr>
          <w:rFonts w:cs="B Nazanin"/>
          <w:rtl/>
        </w:rPr>
        <w:t xml:space="preserve"> </w:t>
      </w:r>
      <w:r w:rsidRPr="002938F7">
        <w:rPr>
          <w:rFonts w:cs="B Nazanin" w:hint="cs"/>
          <w:rtl/>
        </w:rPr>
        <w:t>دارت</w:t>
      </w:r>
      <w:r w:rsidRPr="002938F7">
        <w:rPr>
          <w:rFonts w:cs="B Nazanin"/>
          <w:rtl/>
        </w:rPr>
        <w:t xml:space="preserve"> </w:t>
      </w:r>
      <w:r w:rsidRPr="002938F7">
        <w:rPr>
          <w:rFonts w:cs="B Nazanin" w:hint="cs"/>
          <w:rtl/>
        </w:rPr>
        <w:t>وزارت</w:t>
      </w:r>
      <w:r w:rsidRPr="002938F7">
        <w:rPr>
          <w:rFonts w:cs="B Nazanin"/>
          <w:rtl/>
        </w:rPr>
        <w:t xml:space="preserve"> </w:t>
      </w:r>
      <w:r w:rsidRPr="002938F7">
        <w:rPr>
          <w:rFonts w:cs="B Nazanin" w:hint="cs"/>
          <w:rtl/>
        </w:rPr>
        <w:t>نيرو،</w:t>
      </w:r>
      <w:r w:rsidRPr="002938F7">
        <w:rPr>
          <w:rFonts w:cs="B Nazanin"/>
          <w:rtl/>
        </w:rPr>
        <w:t xml:space="preserve"> </w:t>
      </w:r>
      <w:r w:rsidRPr="002938F7">
        <w:rPr>
          <w:rFonts w:cs="B Nazanin" w:hint="cs"/>
          <w:rtl/>
        </w:rPr>
        <w:t>مقام</w:t>
      </w:r>
      <w:r w:rsidRPr="002938F7">
        <w:rPr>
          <w:rFonts w:cs="B Nazanin"/>
          <w:rtl/>
        </w:rPr>
        <w:t xml:space="preserve"> </w:t>
      </w:r>
      <w:r w:rsidRPr="002938F7">
        <w:rPr>
          <w:rFonts w:cs="B Nazanin" w:hint="cs"/>
          <w:rtl/>
        </w:rPr>
        <w:t>هاي</w:t>
      </w:r>
      <w:r w:rsidRPr="002938F7">
        <w:rPr>
          <w:rFonts w:cs="B Nazanin"/>
          <w:rtl/>
        </w:rPr>
        <w:t xml:space="preserve"> </w:t>
      </w:r>
      <w:r w:rsidRPr="002938F7">
        <w:rPr>
          <w:rFonts w:cs="B Nazanin" w:hint="cs"/>
          <w:rtl/>
        </w:rPr>
        <w:t>اول</w:t>
      </w:r>
      <w:r w:rsidRPr="002938F7">
        <w:rPr>
          <w:rFonts w:cs="B Nazanin"/>
          <w:rtl/>
        </w:rPr>
        <w:t xml:space="preserve"> </w:t>
      </w:r>
      <w:r w:rsidRPr="002938F7">
        <w:rPr>
          <w:rFonts w:cs="B Nazanin" w:hint="cs"/>
          <w:rtl/>
        </w:rPr>
        <w:t>تا</w:t>
      </w:r>
      <w:r w:rsidRPr="002938F7">
        <w:rPr>
          <w:rFonts w:cs="B Nazanin"/>
          <w:rtl/>
        </w:rPr>
        <w:t xml:space="preserve"> </w:t>
      </w:r>
      <w:r w:rsidRPr="002938F7">
        <w:rPr>
          <w:rFonts w:cs="B Nazanin" w:hint="cs"/>
          <w:rtl/>
        </w:rPr>
        <w:t>سوم</w:t>
      </w:r>
      <w:r w:rsidRPr="002938F7">
        <w:rPr>
          <w:rFonts w:cs="B Nazanin"/>
          <w:rtl/>
        </w:rPr>
        <w:t xml:space="preserve"> </w:t>
      </w:r>
      <w:r w:rsidRPr="002938F7">
        <w:rPr>
          <w:rFonts w:cs="B Nazanin" w:hint="cs"/>
          <w:rtl/>
        </w:rPr>
        <w:t>را</w:t>
      </w:r>
      <w:r w:rsidRPr="002938F7">
        <w:rPr>
          <w:rFonts w:cs="B Nazanin"/>
          <w:rtl/>
        </w:rPr>
        <w:t xml:space="preserve"> </w:t>
      </w:r>
      <w:r w:rsidRPr="002938F7">
        <w:rPr>
          <w:rFonts w:cs="B Nazanin" w:hint="cs"/>
          <w:rtl/>
        </w:rPr>
        <w:t>كسب</w:t>
      </w:r>
      <w:r w:rsidRPr="002938F7">
        <w:rPr>
          <w:rFonts w:cs="B Nazanin"/>
          <w:rtl/>
        </w:rPr>
        <w:t xml:space="preserve"> </w:t>
      </w:r>
      <w:r w:rsidRPr="002938F7">
        <w:rPr>
          <w:rFonts w:cs="B Nazanin" w:hint="cs"/>
          <w:rtl/>
        </w:rPr>
        <w:t>كردند</w:t>
      </w:r>
      <w:r w:rsidRPr="002938F7">
        <w:rPr>
          <w:rFonts w:cs="B Nazanin"/>
          <w:rtl/>
        </w:rPr>
        <w:t>.</w:t>
      </w:r>
    </w:p>
    <w:p w:rsidR="00E331F5" w:rsidRDefault="00E331F5" w:rsidP="00E331F5">
      <w:pPr>
        <w:pStyle w:val="ListParagraph"/>
        <w:bidi/>
        <w:spacing w:line="360" w:lineRule="auto"/>
        <w:rPr>
          <w:rFonts w:cs="B Nazanin"/>
          <w:rtl/>
        </w:rPr>
      </w:pPr>
      <w:bookmarkStart w:id="0" w:name="_GoBack"/>
      <w:bookmarkEnd w:id="0"/>
    </w:p>
    <w:p w:rsidR="005779BB" w:rsidRDefault="005779BB" w:rsidP="005779BB">
      <w:pPr>
        <w:pStyle w:val="ListParagraph"/>
        <w:bidi/>
        <w:spacing w:line="360" w:lineRule="auto"/>
        <w:rPr>
          <w:rFonts w:cs="B Nazanin"/>
          <w:rtl/>
        </w:rPr>
      </w:pPr>
    </w:p>
    <w:p w:rsidR="005779BB" w:rsidRDefault="005779BB" w:rsidP="005779BB">
      <w:pPr>
        <w:pStyle w:val="ListParagraph"/>
        <w:bidi/>
        <w:spacing w:line="360" w:lineRule="auto"/>
        <w:rPr>
          <w:rFonts w:cs="B Nazanin"/>
          <w:rtl/>
        </w:rPr>
      </w:pPr>
    </w:p>
    <w:p w:rsidR="005779BB" w:rsidRDefault="005779BB" w:rsidP="005779BB">
      <w:pPr>
        <w:pStyle w:val="ListParagraph"/>
        <w:bidi/>
        <w:spacing w:line="360" w:lineRule="auto"/>
        <w:rPr>
          <w:rFonts w:cs="B Nazanin"/>
          <w:rtl/>
        </w:rPr>
      </w:pPr>
    </w:p>
    <w:p w:rsidR="005779BB" w:rsidRPr="005779BB" w:rsidRDefault="005779BB" w:rsidP="005779BB">
      <w:pPr>
        <w:pStyle w:val="ListParagraph"/>
        <w:bidi/>
        <w:spacing w:line="360" w:lineRule="auto"/>
        <w:rPr>
          <w:rFonts w:cs="B Nazanin"/>
          <w:lang w:bidi="fa-IR"/>
        </w:rPr>
      </w:pPr>
    </w:p>
    <w:p w:rsidR="005779BB" w:rsidRPr="00275ECB" w:rsidRDefault="005779BB" w:rsidP="005779BB">
      <w:pPr>
        <w:pStyle w:val="ListParagraph"/>
        <w:bidi/>
        <w:spacing w:line="360" w:lineRule="auto"/>
        <w:rPr>
          <w:rFonts w:cs="B Nazanin"/>
          <w:lang w:bidi="fa-IR"/>
        </w:rPr>
      </w:pPr>
    </w:p>
    <w:p w:rsidR="00275ECB" w:rsidRPr="00E511FC" w:rsidRDefault="00275ECB" w:rsidP="00275ECB">
      <w:pPr>
        <w:pStyle w:val="ListParagraph"/>
        <w:bidi/>
        <w:spacing w:line="360" w:lineRule="auto"/>
        <w:rPr>
          <w:rFonts w:cs="B Nazanin"/>
          <w:lang w:bidi="fa-IR"/>
        </w:rPr>
      </w:pPr>
    </w:p>
    <w:sectPr w:rsidR="00275ECB" w:rsidRPr="00E511FC" w:rsidSect="00BE31C0">
      <w:headerReference w:type="default" r:id="rId23"/>
      <w:footerReference w:type="default" r:id="rId24"/>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D0" w:rsidRDefault="008A4AD0" w:rsidP="00FB6D87">
      <w:pPr>
        <w:spacing w:after="0" w:line="240" w:lineRule="auto"/>
      </w:pPr>
      <w:r>
        <w:separator/>
      </w:r>
    </w:p>
  </w:endnote>
  <w:endnote w:type="continuationSeparator" w:id="0">
    <w:p w:rsidR="008A4AD0" w:rsidRDefault="008A4AD0"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E331F5" w:rsidRPr="00E331F5">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D0" w:rsidRDefault="008A4AD0" w:rsidP="00FB6D87">
      <w:pPr>
        <w:spacing w:after="0" w:line="240" w:lineRule="auto"/>
      </w:pPr>
      <w:r>
        <w:separator/>
      </w:r>
    </w:p>
  </w:footnote>
  <w:footnote w:type="continuationSeparator" w:id="0">
    <w:p w:rsidR="008A4AD0" w:rsidRDefault="008A4AD0"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5ABF535E" wp14:editId="78EE31A9">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71103B" w:rsidP="0071103B">
    <w:pPr>
      <w:pStyle w:val="Header"/>
      <w:tabs>
        <w:tab w:val="left" w:pos="4523"/>
        <w:tab w:val="center" w:pos="5599"/>
      </w:tabs>
      <w:bidi/>
      <w:jc w:val="center"/>
      <w:rPr>
        <w:rFonts w:cs="B Traffic"/>
        <w:lang w:bidi="fa-IR"/>
      </w:rPr>
    </w:pPr>
    <w:r>
      <w:rPr>
        <w:rFonts w:cs="B Traffic" w:hint="cs"/>
        <w:rtl/>
        <w:lang w:bidi="fa-IR"/>
      </w:rPr>
      <w:t>چهار</w:t>
    </w:r>
    <w:r w:rsidR="003225D8">
      <w:rPr>
        <w:rFonts w:cs="B Traffic" w:hint="cs"/>
        <w:rtl/>
        <w:lang w:bidi="fa-IR"/>
      </w:rPr>
      <w:t xml:space="preserve"> </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lang w:bidi="fa-IR"/>
      </w:rPr>
      <w:t>4</w:t>
    </w:r>
    <w:r w:rsidR="00B41144">
      <w:rPr>
        <w:rFonts w:cs="B Traffic"/>
        <w:lang w:bidi="fa-IR"/>
      </w:rPr>
      <w:t xml:space="preserve"> </w:t>
    </w:r>
    <w:r w:rsidR="00B41144">
      <w:rPr>
        <w:rFonts w:cs="B Traffic" w:hint="cs"/>
        <w:rtl/>
        <w:lang w:bidi="fa-IR"/>
      </w:rPr>
      <w:t>آبان</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j0115834"/>
      </v:shape>
    </w:pict>
  </w:numPicBullet>
  <w:abstractNum w:abstractNumId="0">
    <w:nsid w:val="0D7E5175"/>
    <w:multiLevelType w:val="hybridMultilevel"/>
    <w:tmpl w:val="8C426A0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10B52C91"/>
    <w:multiLevelType w:val="hybridMultilevel"/>
    <w:tmpl w:val="4D52CF8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1F4C50A9"/>
    <w:multiLevelType w:val="hybridMultilevel"/>
    <w:tmpl w:val="83C81BD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214A52BE"/>
    <w:multiLevelType w:val="hybridMultilevel"/>
    <w:tmpl w:val="05E6A7F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nsid w:val="23F074BC"/>
    <w:multiLevelType w:val="hybridMultilevel"/>
    <w:tmpl w:val="71C2976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45A1F3C"/>
    <w:multiLevelType w:val="hybridMultilevel"/>
    <w:tmpl w:val="EFE2550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nsid w:val="34EB57AA"/>
    <w:multiLevelType w:val="hybridMultilevel"/>
    <w:tmpl w:val="18108AA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37877735"/>
    <w:multiLevelType w:val="hybridMultilevel"/>
    <w:tmpl w:val="C774675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nsid w:val="37D65B8C"/>
    <w:multiLevelType w:val="hybridMultilevel"/>
    <w:tmpl w:val="B3B011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38350628"/>
    <w:multiLevelType w:val="hybridMultilevel"/>
    <w:tmpl w:val="C81A09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nsid w:val="3AF5022A"/>
    <w:multiLevelType w:val="hybridMultilevel"/>
    <w:tmpl w:val="5A0612E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nsid w:val="3F892269"/>
    <w:multiLevelType w:val="hybridMultilevel"/>
    <w:tmpl w:val="8A567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51585"/>
    <w:multiLevelType w:val="hybridMultilevel"/>
    <w:tmpl w:val="837CA50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nsid w:val="480C37ED"/>
    <w:multiLevelType w:val="hybridMultilevel"/>
    <w:tmpl w:val="776876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4">
    <w:nsid w:val="493B294A"/>
    <w:multiLevelType w:val="hybridMultilevel"/>
    <w:tmpl w:val="9694165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5">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55DAC"/>
    <w:multiLevelType w:val="hybridMultilevel"/>
    <w:tmpl w:val="E5BA8CC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4E7F20DC"/>
    <w:multiLevelType w:val="hybridMultilevel"/>
    <w:tmpl w:val="E6CEFF0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8">
    <w:nsid w:val="538A1493"/>
    <w:multiLevelType w:val="hybridMultilevel"/>
    <w:tmpl w:val="20326A3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9">
    <w:nsid w:val="560430E8"/>
    <w:multiLevelType w:val="hybridMultilevel"/>
    <w:tmpl w:val="ED70698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nsid w:val="57866EB5"/>
    <w:multiLevelType w:val="hybridMultilevel"/>
    <w:tmpl w:val="8C4485C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nsid w:val="59CC33D1"/>
    <w:multiLevelType w:val="hybridMultilevel"/>
    <w:tmpl w:val="0B58726E"/>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2">
    <w:nsid w:val="5B062F03"/>
    <w:multiLevelType w:val="hybridMultilevel"/>
    <w:tmpl w:val="974CA34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3">
    <w:nsid w:val="60434835"/>
    <w:multiLevelType w:val="hybridMultilevel"/>
    <w:tmpl w:val="33C6A43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nsid w:val="63155DDB"/>
    <w:multiLevelType w:val="hybridMultilevel"/>
    <w:tmpl w:val="BC7201A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5">
    <w:nsid w:val="636F768C"/>
    <w:multiLevelType w:val="hybridMultilevel"/>
    <w:tmpl w:val="183E8418"/>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64B53B49"/>
    <w:multiLevelType w:val="hybridMultilevel"/>
    <w:tmpl w:val="1A7EC28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7">
    <w:nsid w:val="66616F78"/>
    <w:multiLevelType w:val="hybridMultilevel"/>
    <w:tmpl w:val="05F0462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8">
    <w:nsid w:val="6A341E21"/>
    <w:multiLevelType w:val="hybridMultilevel"/>
    <w:tmpl w:val="C0ECCFB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9">
    <w:nsid w:val="6D5D47E2"/>
    <w:multiLevelType w:val="hybridMultilevel"/>
    <w:tmpl w:val="E55E062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0">
    <w:nsid w:val="6DDF59EF"/>
    <w:multiLevelType w:val="hybridMultilevel"/>
    <w:tmpl w:val="DA5A462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1">
    <w:nsid w:val="70391A43"/>
    <w:multiLevelType w:val="hybridMultilevel"/>
    <w:tmpl w:val="850A54C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2">
    <w:nsid w:val="71841BD6"/>
    <w:multiLevelType w:val="hybridMultilevel"/>
    <w:tmpl w:val="297024D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3">
    <w:nsid w:val="75063FEB"/>
    <w:multiLevelType w:val="hybridMultilevel"/>
    <w:tmpl w:val="CFD834B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nsid w:val="77C81196"/>
    <w:multiLevelType w:val="hybridMultilevel"/>
    <w:tmpl w:val="7D5817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5"/>
  </w:num>
  <w:num w:numId="3">
    <w:abstractNumId w:val="8"/>
  </w:num>
  <w:num w:numId="4">
    <w:abstractNumId w:val="11"/>
  </w:num>
  <w:num w:numId="5">
    <w:abstractNumId w:val="16"/>
  </w:num>
  <w:num w:numId="6">
    <w:abstractNumId w:val="20"/>
  </w:num>
  <w:num w:numId="7">
    <w:abstractNumId w:val="13"/>
  </w:num>
  <w:num w:numId="8">
    <w:abstractNumId w:val="9"/>
  </w:num>
  <w:num w:numId="9">
    <w:abstractNumId w:val="29"/>
  </w:num>
  <w:num w:numId="10">
    <w:abstractNumId w:val="23"/>
  </w:num>
  <w:num w:numId="11">
    <w:abstractNumId w:val="27"/>
  </w:num>
  <w:num w:numId="12">
    <w:abstractNumId w:val="7"/>
  </w:num>
  <w:num w:numId="13">
    <w:abstractNumId w:val="14"/>
  </w:num>
  <w:num w:numId="14">
    <w:abstractNumId w:val="24"/>
  </w:num>
  <w:num w:numId="15">
    <w:abstractNumId w:val="2"/>
  </w:num>
  <w:num w:numId="16">
    <w:abstractNumId w:val="18"/>
  </w:num>
  <w:num w:numId="17">
    <w:abstractNumId w:val="33"/>
  </w:num>
  <w:num w:numId="18">
    <w:abstractNumId w:val="17"/>
  </w:num>
  <w:num w:numId="19">
    <w:abstractNumId w:val="26"/>
  </w:num>
  <w:num w:numId="20">
    <w:abstractNumId w:val="28"/>
  </w:num>
  <w:num w:numId="21">
    <w:abstractNumId w:val="22"/>
  </w:num>
  <w:num w:numId="22">
    <w:abstractNumId w:val="21"/>
  </w:num>
  <w:num w:numId="23">
    <w:abstractNumId w:val="19"/>
  </w:num>
  <w:num w:numId="24">
    <w:abstractNumId w:val="12"/>
  </w:num>
  <w:num w:numId="25">
    <w:abstractNumId w:val="0"/>
  </w:num>
  <w:num w:numId="26">
    <w:abstractNumId w:val="3"/>
  </w:num>
  <w:num w:numId="27">
    <w:abstractNumId w:val="34"/>
  </w:num>
  <w:num w:numId="28">
    <w:abstractNumId w:val="31"/>
  </w:num>
  <w:num w:numId="29">
    <w:abstractNumId w:val="10"/>
  </w:num>
  <w:num w:numId="30">
    <w:abstractNumId w:val="30"/>
  </w:num>
  <w:num w:numId="31">
    <w:abstractNumId w:val="6"/>
  </w:num>
  <w:num w:numId="32">
    <w:abstractNumId w:val="1"/>
  </w:num>
  <w:num w:numId="33">
    <w:abstractNumId w:val="5"/>
  </w:num>
  <w:num w:numId="34">
    <w:abstractNumId w:val="32"/>
  </w:num>
  <w:num w:numId="3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C35D1"/>
    <w:rsid w:val="000D3989"/>
    <w:rsid w:val="000D4B9A"/>
    <w:rsid w:val="000D5FEB"/>
    <w:rsid w:val="000E47CC"/>
    <w:rsid w:val="000E6258"/>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4A04"/>
    <w:rsid w:val="001D07BF"/>
    <w:rsid w:val="001D0E77"/>
    <w:rsid w:val="001E044D"/>
    <w:rsid w:val="001E541F"/>
    <w:rsid w:val="001E7562"/>
    <w:rsid w:val="001F2149"/>
    <w:rsid w:val="001F5934"/>
    <w:rsid w:val="001F72E0"/>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E09EC"/>
    <w:rsid w:val="002E4441"/>
    <w:rsid w:val="002E5D9A"/>
    <w:rsid w:val="002E7C0B"/>
    <w:rsid w:val="002F5880"/>
    <w:rsid w:val="002F58DB"/>
    <w:rsid w:val="002F737B"/>
    <w:rsid w:val="0030199F"/>
    <w:rsid w:val="00302592"/>
    <w:rsid w:val="003030FF"/>
    <w:rsid w:val="003033E3"/>
    <w:rsid w:val="00304FD6"/>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4598"/>
    <w:rsid w:val="005A56FF"/>
    <w:rsid w:val="005A6CD3"/>
    <w:rsid w:val="005B3B12"/>
    <w:rsid w:val="005B48FB"/>
    <w:rsid w:val="005C10AE"/>
    <w:rsid w:val="005C29FD"/>
    <w:rsid w:val="005C5365"/>
    <w:rsid w:val="005D294A"/>
    <w:rsid w:val="005D7E62"/>
    <w:rsid w:val="005E18F3"/>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A0C3B"/>
    <w:rsid w:val="007A606A"/>
    <w:rsid w:val="007A65ED"/>
    <w:rsid w:val="007A7472"/>
    <w:rsid w:val="007B16FF"/>
    <w:rsid w:val="007B2687"/>
    <w:rsid w:val="007B3030"/>
    <w:rsid w:val="007C3312"/>
    <w:rsid w:val="007C6BD7"/>
    <w:rsid w:val="007D0AFE"/>
    <w:rsid w:val="007D4BCF"/>
    <w:rsid w:val="007D7E9D"/>
    <w:rsid w:val="007F34FC"/>
    <w:rsid w:val="00800A84"/>
    <w:rsid w:val="0080145A"/>
    <w:rsid w:val="008027BE"/>
    <w:rsid w:val="008066F9"/>
    <w:rsid w:val="00810C77"/>
    <w:rsid w:val="00810D02"/>
    <w:rsid w:val="008121D6"/>
    <w:rsid w:val="00812BAC"/>
    <w:rsid w:val="00817619"/>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66109"/>
    <w:rsid w:val="00870274"/>
    <w:rsid w:val="00874F48"/>
    <w:rsid w:val="00875C1E"/>
    <w:rsid w:val="0087629E"/>
    <w:rsid w:val="008817EB"/>
    <w:rsid w:val="0088189E"/>
    <w:rsid w:val="008837E5"/>
    <w:rsid w:val="0088463D"/>
    <w:rsid w:val="0088664C"/>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21E"/>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9606D"/>
    <w:rsid w:val="009A0AF3"/>
    <w:rsid w:val="009A1DB7"/>
    <w:rsid w:val="009A3366"/>
    <w:rsid w:val="009A45E7"/>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F2"/>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81EC5"/>
    <w:rsid w:val="00B83097"/>
    <w:rsid w:val="00B85B1A"/>
    <w:rsid w:val="00B9017A"/>
    <w:rsid w:val="00B90BD2"/>
    <w:rsid w:val="00B9423A"/>
    <w:rsid w:val="00BA1548"/>
    <w:rsid w:val="00BA167A"/>
    <w:rsid w:val="00BA347F"/>
    <w:rsid w:val="00BB0144"/>
    <w:rsid w:val="00BB08AA"/>
    <w:rsid w:val="00BB2308"/>
    <w:rsid w:val="00BB4358"/>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14EA"/>
    <w:rsid w:val="00C44663"/>
    <w:rsid w:val="00C44FA4"/>
    <w:rsid w:val="00C47502"/>
    <w:rsid w:val="00C56466"/>
    <w:rsid w:val="00C572A5"/>
    <w:rsid w:val="00C576EE"/>
    <w:rsid w:val="00C60A94"/>
    <w:rsid w:val="00C60EEC"/>
    <w:rsid w:val="00C63DC4"/>
    <w:rsid w:val="00C65206"/>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3680"/>
    <w:rsid w:val="00D74C55"/>
    <w:rsid w:val="00D75415"/>
    <w:rsid w:val="00D8024D"/>
    <w:rsid w:val="00D819FD"/>
    <w:rsid w:val="00D832B9"/>
    <w:rsid w:val="00D83D8B"/>
    <w:rsid w:val="00D87C78"/>
    <w:rsid w:val="00D915A9"/>
    <w:rsid w:val="00D91D1A"/>
    <w:rsid w:val="00D92C8B"/>
    <w:rsid w:val="00D92FFA"/>
    <w:rsid w:val="00D94A63"/>
    <w:rsid w:val="00DA1F10"/>
    <w:rsid w:val="00DA3FDD"/>
    <w:rsid w:val="00DB033D"/>
    <w:rsid w:val="00DB6647"/>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31F5"/>
    <w:rsid w:val="00E33AAA"/>
    <w:rsid w:val="00E36075"/>
    <w:rsid w:val="00E366CD"/>
    <w:rsid w:val="00E455AE"/>
    <w:rsid w:val="00E45967"/>
    <w:rsid w:val="00E461FF"/>
    <w:rsid w:val="00E46FCB"/>
    <w:rsid w:val="00E500CB"/>
    <w:rsid w:val="00E504EE"/>
    <w:rsid w:val="00E50883"/>
    <w:rsid w:val="00E511FC"/>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471B"/>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8435/%D8%AA%D8%B4%DA%A9%DB%8C%D9%84-%DA%A9%D9%85%DB%8C%D8%AA%D9%87-%D8%B1%D8%B2%D9%85%D8%A7%DB%8C%D8%B4-%D9%88-%D8%A7%D9%86%D8%B1%DA%98%DB%8C-%D8%AF%D8%B1-%D8%B4%D8%B1%DA%A9%D8%AA-%D8%A8%D8%B1%D9%82-%D9%85%D9%86%D8%B7%D9%82%D9%87%E2%80%8C%D8%A7%DB%8C-%DB%8C%D8%B2%D8%AF" TargetMode="External"/><Relationship Id="rId18" Type="http://schemas.openxmlformats.org/officeDocument/2006/relationships/hyperlink" Target="http://barghnews.com/fa/news/18422/%D8%B9%D8%AF%D9%85-%D9%87%D9%85%D8%A7%D9%87%D9%86%DA%AF%DB%8C-%D8%B4%D8%B1%DA%A9%D8%AA%E2%80%8C%D9%87%D8%A7-%D9%88-%D9%88%D8%B2%D8%A7%D8%B1%D8%AA-%D9%86%DB%8C%D8%B1%D9%88-%D9%85%D9%87%D9%85%E2%80%8C%D8%AA%D8%B1%DB%8C%D9%86-%D9%85%D8%B4%DA%A9%D9%84-%D8%B3%D8%B1%D9%85%D8%A7%DB%8C%D9%87-%DA%AF%D8%B0%D8%A7%D8%B1%DB%8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abnakyazd.ir/fa/news/318354/%D8%AC%D9%84%D8%B3%D9%87-%DA%A9%D9%85%DB%8C%D8%AA%D9%87-%D8%B1%D8%B2%D9%85%D8%A7%DB%8C%D8%B4-%D9%88-%D8%A7%D9%86%D8%B1%DA%98%DB%8C-%D8%AF%D8%B1-%D8%B4%D8%B1%DA%A9%D8%AA-%D8%A8%D8%B1%D9%82-%D9%85%D9%86%D8%B7%D9%82%D9%87%E2%80%8C%D8%A7%DB%8C-%DB%8C%D8%B2%D8%AF" TargetMode="External"/><Relationship Id="rId7" Type="http://schemas.openxmlformats.org/officeDocument/2006/relationships/footnotes" Target="footnotes.xml"/><Relationship Id="rId12" Type="http://schemas.openxmlformats.org/officeDocument/2006/relationships/hyperlink" Target="http://news.moe.gov.ir/Detail.aspx?ANWID=40613" TargetMode="External"/><Relationship Id="rId17" Type="http://schemas.openxmlformats.org/officeDocument/2006/relationships/hyperlink" Target="http://barghnews.com/fa/news/18428/%D9%85%D8%AF%DB%8C%D8%B1-%D8%B9%D8%A7%D9%85%D9%84-%D8%B3%D8%A7%D8%A8%D9%82-%D8%B3%D8%A7%D9%86%D8%A7%D8%AE%D8%B1%DB%8C%D8%AF-%D8%AA%D8%B6%D9%85%DB%8C%D9%86%DB%8C-%D8%A8%D8%B1%D9%82-%D8%AA%D8%AC%D8%AF%DB%8C%D8%AF%D9%BE%D8%B0%DB%8C%D8%B1-%D9%87%DB%8C%DA%86%D9%88%D9%82%D8%AA-%D8%B9%D9%85%D9%84%DB%8C%D8%A7%D8%AA%DB%8C-%D9%86%D8%B4%D8%A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rghnews.com/fa/news/18441/%D9%85%D8%A7%D9%81%DB%8C%D8%A7%DB%8C-%D8%B5%D9%86%D8%B9%D8%AA-%D8%A8%D8%B1%D9%82-%DA%A9%DB%8C%D8%B3%D8%AA" TargetMode="External"/><Relationship Id="rId20" Type="http://schemas.openxmlformats.org/officeDocument/2006/relationships/hyperlink" Target="http://www.iribnews.ir/fa/news/1351837/%D8%AF%D9%88%D9%84%D8%AA-%D8%A8%D8%AF%D9%87%DB%8C-%D8%B5%D9%86%D8%B9%D8%AA-%D8%A8%D8%B1%D9%82-%D8%B1%D8%A7-%D8%AA%D8%A7-%D9%BE%D8%A7%DB%8C%D8%A7%D9%86-%D8%B3%D8%A7%D9%84-%D9%BE%D8%B1%D8%AF%D8%A7%D8%AE%D8%AA-%D9%85%DB%8C-%DA%A9%D9%86%D8%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4060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arghnews.com/fa/news/18442/%D9%86%D8%B4%D8%B3%D8%AA-%D8%A2%D8%B4%D9%86%D8%A7%D9%8A%D9%8A-%D8%A8%D8%A7-%D8%B5%D9%86%D8%B9%D8%AA-%D8%B3%D8%A7%D8%AE%D8%AA-%D9%86%D9%8A%D8%B1%D9%88%DA%AF%D8%A7%D9%87-%D9%87%D8%A7%D9%8A-%D8%AE%D9%88%D8%B1%D8%B4%D9%8A%D8%AF%D9%8A-%D8%A8%D8%B1%DA%AF%D8%B2%D8%A7%D8%B1-%D8%B4%D8%AF" TargetMode="External"/><Relationship Id="rId23" Type="http://schemas.openxmlformats.org/officeDocument/2006/relationships/header" Target="header1.xml"/><Relationship Id="rId10" Type="http://schemas.openxmlformats.org/officeDocument/2006/relationships/hyperlink" Target="http://news.moe.gov.ir/Detail.aspx?ANWID=40611" TargetMode="External"/><Relationship Id="rId19" Type="http://schemas.openxmlformats.org/officeDocument/2006/relationships/hyperlink" Target="http://barghnews.com/fa/news/18430/%D8%A7%D9%86%D8%AA%D8%B5%D8%A7%D8%A8-%D8%AC%D8%AF%DB%8C%D8%AF-%D8%AF%D8%B1-%D8%A8%D8%B1%D9%82-%D9%85%D9%86%D8%B7%D9%82%D9%87-%D8%A7%DB%8C-%D9%81%D8%A7%D8%B1%D8%B3" TargetMode="External"/><Relationship Id="rId4" Type="http://schemas.microsoft.com/office/2007/relationships/stylesWithEffects" Target="stylesWithEffects.xml"/><Relationship Id="rId9" Type="http://schemas.openxmlformats.org/officeDocument/2006/relationships/hyperlink" Target="http://news.moe.gov.ir/Detail.aspx?ANWID=40607" TargetMode="External"/><Relationship Id="rId14" Type="http://schemas.openxmlformats.org/officeDocument/2006/relationships/hyperlink" Target="http://barghnews.com/fa/news/18443/%DA%A9%D8%B1%D8%AF%DB%8C-%D9%87%D8%B1-%DA%A9%DB%8C%D9%84%D9%88%D9%88%D8%A7%D8%AA-%D8%B3%DB%8C%D8%B3%D8%AA%D9%85-%D8%AE%D9%88%D8%B1%D8%B4%DB%8C%D8%AF%DB%8C-5-%D9%85%DB%8C%D9%84%DB%8C%D9%88%D9%86-%D8%AA%D9%88%D9%85%D8%A7%D9%86-%D9%87%D8%B2%DB%8C%D9%86%D9%87-%D8%AF%D8%A7%D8%B1%D8%AF" TargetMode="External"/><Relationship Id="rId22" Type="http://schemas.openxmlformats.org/officeDocument/2006/relationships/hyperlink" Target="http://yazd.isna.ir/Default.aspx?NSID=5&amp;SSLID=46&amp;NID=445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D7073-E0AD-451F-9C2D-8C4275DA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213</cp:revision>
  <cp:lastPrinted>2015-09-07T08:09:00Z</cp:lastPrinted>
  <dcterms:created xsi:type="dcterms:W3CDTF">2016-02-14T06:02:00Z</dcterms:created>
  <dcterms:modified xsi:type="dcterms:W3CDTF">2016-10-26T11:28:00Z</dcterms:modified>
</cp:coreProperties>
</file>